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fff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79"/>
        <w:gridCol w:w="2331"/>
        <w:gridCol w:w="607"/>
        <w:gridCol w:w="3737"/>
      </w:tblGrid>
      <w:tr w:rsidR="00902529" w:rsidRPr="00902529" w:rsidTr="00902529">
        <w:trPr>
          <w:trHeight w:val="20"/>
        </w:trPr>
        <w:tc>
          <w:tcPr>
            <w:tcW w:w="5000" w:type="pct"/>
            <w:gridSpan w:val="4"/>
          </w:tcPr>
          <w:p w:rsidR="00416EE9" w:rsidRPr="00EF1020" w:rsidRDefault="00416EE9" w:rsidP="00416E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</w:t>
            </w:r>
            <w:r w:rsidRPr="00EF102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раевое государственное бюджетное </w:t>
            </w:r>
          </w:p>
          <w:p w:rsidR="00416EE9" w:rsidRPr="00EF1020" w:rsidRDefault="00416EE9" w:rsidP="00416E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102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профессиональное образовательное учреждение </w:t>
            </w:r>
          </w:p>
          <w:p w:rsidR="00416EE9" w:rsidRPr="00EF1020" w:rsidRDefault="00416EE9" w:rsidP="00416E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1020">
              <w:rPr>
                <w:rFonts w:ascii="Times New Roman" w:eastAsia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EF1020">
              <w:rPr>
                <w:rFonts w:ascii="Times New Roman" w:eastAsia="Times New Roman" w:hAnsi="Times New Roman"/>
                <w:b/>
                <w:sz w:val="24"/>
                <w:szCs w:val="24"/>
              </w:rPr>
              <w:t>Ребрихинский</w:t>
            </w:r>
            <w:proofErr w:type="spellEnd"/>
            <w:r w:rsidRPr="00EF102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лицей профессионального образования»</w:t>
            </w:r>
          </w:p>
          <w:p w:rsidR="00416EE9" w:rsidRPr="00DA3991" w:rsidRDefault="00416EE9" w:rsidP="00416EE9">
            <w:pPr>
              <w:spacing w:after="0" w:line="240" w:lineRule="auto"/>
              <w:jc w:val="right"/>
              <w:rPr>
                <w:rFonts w:ascii="Calibri" w:eastAsia="Times New Roman" w:hAnsi="Calibri"/>
              </w:rPr>
            </w:pPr>
          </w:p>
          <w:p w:rsidR="00416EE9" w:rsidRPr="00DA3991" w:rsidRDefault="00416EE9" w:rsidP="00416EE9">
            <w:pPr>
              <w:spacing w:line="240" w:lineRule="auto"/>
              <w:jc w:val="right"/>
              <w:rPr>
                <w:rFonts w:ascii="Calibri" w:eastAsia="Times New Roman" w:hAnsi="Calibri"/>
              </w:rPr>
            </w:pPr>
          </w:p>
          <w:tbl>
            <w:tblPr>
              <w:tblW w:w="0" w:type="auto"/>
              <w:tblLook w:val="04A0"/>
            </w:tblPr>
            <w:tblGrid>
              <w:gridCol w:w="3794"/>
              <w:gridCol w:w="992"/>
              <w:gridCol w:w="4785"/>
            </w:tblGrid>
            <w:tr w:rsidR="00416EE9" w:rsidRPr="008B7C6F" w:rsidTr="004D00C0">
              <w:tc>
                <w:tcPr>
                  <w:tcW w:w="3794" w:type="dxa"/>
                </w:tcPr>
                <w:p w:rsidR="00416EE9" w:rsidRPr="00252011" w:rsidRDefault="00416EE9" w:rsidP="004D00C0">
                  <w:pPr>
                    <w:shd w:val="clear" w:color="auto" w:fill="FFFFFF"/>
                    <w:tabs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16EE9" w:rsidRPr="00252011" w:rsidRDefault="00416EE9" w:rsidP="004D00C0">
                  <w:pPr>
                    <w:shd w:val="clear" w:color="auto" w:fill="FFFFFF"/>
                    <w:tabs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>Согласована</w:t>
                  </w:r>
                </w:p>
                <w:p w:rsidR="00416EE9" w:rsidRPr="00252011" w:rsidRDefault="00416EE9" w:rsidP="004D00C0">
                  <w:pPr>
                    <w:shd w:val="clear" w:color="auto" w:fill="FFFFFF"/>
                    <w:tabs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Зам директора по </w:t>
                  </w:r>
                  <w:proofErr w:type="gramStart"/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>УПР</w:t>
                  </w:r>
                  <w:proofErr w:type="gramEnd"/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___________М.А. Казанцев </w:t>
                  </w:r>
                </w:p>
                <w:p w:rsidR="00416EE9" w:rsidRPr="00252011" w:rsidRDefault="00416EE9" w:rsidP="004D00C0">
                  <w:pPr>
                    <w:spacing w:after="0" w:line="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>«___»__________20  г.</w:t>
                  </w:r>
                </w:p>
              </w:tc>
              <w:tc>
                <w:tcPr>
                  <w:tcW w:w="992" w:type="dxa"/>
                </w:tcPr>
                <w:p w:rsidR="00416EE9" w:rsidRPr="00252011" w:rsidRDefault="00416EE9" w:rsidP="004D00C0">
                  <w:pPr>
                    <w:spacing w:after="0" w:line="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5" w:type="dxa"/>
                </w:tcPr>
                <w:p w:rsidR="00416EE9" w:rsidRPr="00252011" w:rsidRDefault="00416EE9" w:rsidP="004D00C0">
                  <w:pPr>
                    <w:suppressAutoHyphens/>
                    <w:spacing w:after="0" w:line="0" w:lineRule="atLeast"/>
                    <w:ind w:firstLine="574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>ППриложение</w:t>
                  </w:r>
                  <w:proofErr w:type="spellEnd"/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к ППССЗ                              </w:t>
                  </w:r>
                  <w:proofErr w:type="gramStart"/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>Утверждена</w:t>
                  </w:r>
                  <w:proofErr w:type="gramEnd"/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приказом директора   КГБПОУ «</w:t>
                  </w:r>
                  <w:proofErr w:type="spellStart"/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>Ребрихинский</w:t>
                  </w:r>
                  <w:proofErr w:type="spellEnd"/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лицей ПО»                                    от «__» ___________ 20____  № ___</w:t>
                  </w:r>
                </w:p>
                <w:p w:rsidR="00416EE9" w:rsidRPr="00252011" w:rsidRDefault="00416EE9" w:rsidP="004D00C0">
                  <w:pPr>
                    <w:spacing w:after="0" w:line="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416EE9" w:rsidRPr="00DE36D4" w:rsidRDefault="00416EE9" w:rsidP="00416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0" w:lineRule="atLeast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416EE9" w:rsidRPr="00DE36D4" w:rsidRDefault="00416EE9" w:rsidP="00416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0" w:lineRule="atLeast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4" w:type="pct"/>
            <w:gridSpan w:val="2"/>
          </w:tcPr>
          <w:p w:rsidR="00902529" w:rsidRPr="00902529" w:rsidRDefault="00902529" w:rsidP="00902529">
            <w:pPr>
              <w:pStyle w:val="a9"/>
              <w:shd w:val="clear" w:color="auto" w:fill="FFFFFF" w:themeFill="background1"/>
              <w:ind w:right="325"/>
              <w:jc w:val="center"/>
              <w:rPr>
                <w:lang w:val="ru-RU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4" w:type="pct"/>
            <w:gridSpan w:val="2"/>
          </w:tcPr>
          <w:p w:rsidR="00902529" w:rsidRPr="00902529" w:rsidRDefault="00902529" w:rsidP="00902529">
            <w:pPr>
              <w:pStyle w:val="a9"/>
              <w:shd w:val="clear" w:color="auto" w:fill="FFFFFF" w:themeFill="background1"/>
              <w:jc w:val="center"/>
              <w:rPr>
                <w:b/>
                <w:bCs/>
                <w:lang w:val="ru-RU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4" w:type="pct"/>
            <w:gridSpan w:val="2"/>
          </w:tcPr>
          <w:p w:rsidR="00902529" w:rsidRPr="00902529" w:rsidRDefault="00902529" w:rsidP="00902529">
            <w:pPr>
              <w:pStyle w:val="a9"/>
              <w:shd w:val="clear" w:color="auto" w:fill="FFFFFF" w:themeFill="background1"/>
              <w:jc w:val="center"/>
              <w:rPr>
                <w:b/>
                <w:bCs/>
                <w:lang w:val="ru-RU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5000" w:type="pct"/>
            <w:gridSpan w:val="4"/>
          </w:tcPr>
          <w:p w:rsidR="00902529" w:rsidRPr="00902529" w:rsidRDefault="00902529" w:rsidP="00902529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902529">
              <w:rPr>
                <w:rFonts w:ascii="Times New Roman" w:hAnsi="Times New Roman"/>
                <w:b/>
                <w:caps/>
                <w:sz w:val="28"/>
                <w:szCs w:val="28"/>
              </w:rPr>
              <w:t>рабочая программа</w:t>
            </w:r>
          </w:p>
        </w:tc>
      </w:tr>
      <w:tr w:rsidR="00902529" w:rsidRPr="00902529" w:rsidTr="00902529">
        <w:trPr>
          <w:trHeight w:val="20"/>
        </w:trPr>
        <w:tc>
          <w:tcPr>
            <w:tcW w:w="5000" w:type="pct"/>
            <w:gridSpan w:val="4"/>
          </w:tcPr>
          <w:p w:rsidR="00902529" w:rsidRPr="00902529" w:rsidRDefault="00933E5C" w:rsidP="00902529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  <w:t xml:space="preserve">Учебной практики </w:t>
            </w:r>
            <w:r w:rsidR="00902529" w:rsidRPr="00902529"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  <w:t>профессионального модуля</w:t>
            </w:r>
          </w:p>
        </w:tc>
      </w:tr>
      <w:tr w:rsidR="00902529" w:rsidRPr="00902529" w:rsidTr="00902529">
        <w:trPr>
          <w:trHeight w:val="20"/>
        </w:trPr>
        <w:tc>
          <w:tcPr>
            <w:tcW w:w="5000" w:type="pct"/>
            <w:gridSpan w:val="4"/>
          </w:tcPr>
          <w:p w:rsidR="00902529" w:rsidRPr="00902529" w:rsidRDefault="00902529" w:rsidP="004D00C0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902529">
              <w:rPr>
                <w:rFonts w:ascii="Times New Roman" w:hAnsi="Times New Roman"/>
                <w:b/>
                <w:sz w:val="24"/>
                <w:szCs w:val="24"/>
              </w:rPr>
              <w:t xml:space="preserve">ПМ. 02 </w:t>
            </w:r>
            <w:r w:rsidR="004D00C0" w:rsidRPr="004D00C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="004D00C0">
              <w:rPr>
                <w:rFonts w:ascii="Times New Roman" w:hAnsi="Times New Roman"/>
                <w:b/>
                <w:sz w:val="24"/>
                <w:szCs w:val="24"/>
              </w:rPr>
              <w:t>ЕМОНТ СЕЛЬСКОХОЗЯЙСТВЕННОЙ ТЕХНИКИ</w:t>
            </w:r>
          </w:p>
        </w:tc>
      </w:tr>
      <w:tr w:rsidR="00902529" w:rsidRPr="00902529" w:rsidTr="00902529">
        <w:trPr>
          <w:trHeight w:val="20"/>
        </w:trPr>
        <w:tc>
          <w:tcPr>
            <w:tcW w:w="5000" w:type="pct"/>
            <w:gridSpan w:val="4"/>
          </w:tcPr>
          <w:p w:rsidR="00902529" w:rsidRPr="00902529" w:rsidRDefault="00902529" w:rsidP="00902529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5000" w:type="pct"/>
            <w:gridSpan w:val="4"/>
          </w:tcPr>
          <w:p w:rsidR="00902529" w:rsidRPr="00902529" w:rsidRDefault="00902529" w:rsidP="00902529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caps/>
                <w:szCs w:val="44"/>
              </w:rPr>
            </w:pPr>
            <w:r w:rsidRPr="00902529">
              <w:rPr>
                <w:rFonts w:ascii="Times New Roman" w:hAnsi="Times New Roman"/>
                <w:b/>
                <w:bCs/>
                <w:caps/>
                <w:szCs w:val="28"/>
              </w:rPr>
              <w:t>специальности</w:t>
            </w:r>
          </w:p>
        </w:tc>
      </w:tr>
      <w:tr w:rsidR="00902529" w:rsidRPr="00902529" w:rsidTr="00902529">
        <w:trPr>
          <w:trHeight w:val="20"/>
        </w:trPr>
        <w:tc>
          <w:tcPr>
            <w:tcW w:w="5000" w:type="pct"/>
            <w:gridSpan w:val="4"/>
          </w:tcPr>
          <w:p w:rsidR="00902529" w:rsidRPr="00902529" w:rsidRDefault="00902529" w:rsidP="0090252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2529">
              <w:rPr>
                <w:rFonts w:ascii="Times New Roman" w:hAnsi="Times New Roman"/>
                <w:bCs/>
                <w:sz w:val="24"/>
                <w:szCs w:val="24"/>
              </w:rPr>
              <w:t xml:space="preserve">35.02.16 ЭКСПЛУАТАЦИЯ И РЕМОНТ СЕЛЬСКОХОЗЯЙСТВЕННОЙ ТЕХНИКИ </w:t>
            </w:r>
          </w:p>
          <w:p w:rsidR="00902529" w:rsidRPr="00902529" w:rsidRDefault="00902529" w:rsidP="0090252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2529">
              <w:rPr>
                <w:rFonts w:ascii="Times New Roman" w:hAnsi="Times New Roman"/>
                <w:bCs/>
                <w:sz w:val="24"/>
                <w:szCs w:val="24"/>
              </w:rPr>
              <w:t>И ОБОРУДОВАНИЯ</w:t>
            </w: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  <w:vAlign w:val="bottom"/>
          </w:tcPr>
          <w:p w:rsidR="00902529" w:rsidRPr="00902529" w:rsidRDefault="00633579" w:rsidP="00416EE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Ребриха</w:t>
            </w:r>
            <w:r w:rsidR="007903C3">
              <w:rPr>
                <w:rFonts w:ascii="Times New Roman" w:hAnsi="Times New Roman"/>
                <w:szCs w:val="28"/>
              </w:rPr>
              <w:t>, 202</w:t>
            </w:r>
            <w:r w:rsidR="00416EE9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02529" w:rsidRPr="007903C3" w:rsidRDefault="00902529" w:rsidP="007903C3">
      <w:pPr>
        <w:pageBreakBefore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903C3">
        <w:rPr>
          <w:rFonts w:ascii="Times New Roman" w:hAnsi="Times New Roman"/>
          <w:sz w:val="24"/>
          <w:szCs w:val="24"/>
        </w:rPr>
        <w:lastRenderedPageBreak/>
        <w:t xml:space="preserve">Рабочая программа </w:t>
      </w:r>
      <w:r w:rsidR="00933E5C" w:rsidRPr="007903C3">
        <w:rPr>
          <w:rFonts w:ascii="Times New Roman" w:hAnsi="Times New Roman"/>
          <w:sz w:val="24"/>
          <w:szCs w:val="24"/>
        </w:rPr>
        <w:t xml:space="preserve">учебной практики </w:t>
      </w:r>
      <w:r w:rsidRPr="007903C3">
        <w:rPr>
          <w:rFonts w:ascii="Times New Roman" w:hAnsi="Times New Roman"/>
          <w:bCs/>
          <w:sz w:val="24"/>
          <w:szCs w:val="24"/>
        </w:rPr>
        <w:t>профессионального модуля</w:t>
      </w:r>
      <w:r w:rsidR="00633579" w:rsidRPr="007903C3">
        <w:rPr>
          <w:rFonts w:ascii="Times New Roman" w:hAnsi="Times New Roman"/>
          <w:bCs/>
          <w:sz w:val="24"/>
          <w:szCs w:val="24"/>
        </w:rPr>
        <w:t xml:space="preserve"> </w:t>
      </w:r>
      <w:r w:rsidRPr="007903C3">
        <w:rPr>
          <w:rFonts w:ascii="Times New Roman" w:hAnsi="Times New Roman"/>
          <w:b/>
          <w:sz w:val="24"/>
          <w:szCs w:val="24"/>
        </w:rPr>
        <w:t xml:space="preserve">ПМ. 02 </w:t>
      </w:r>
      <w:r w:rsidR="004D00C0" w:rsidRPr="004D00C0">
        <w:rPr>
          <w:rFonts w:ascii="Times New Roman" w:hAnsi="Times New Roman"/>
          <w:b/>
          <w:sz w:val="24"/>
          <w:szCs w:val="24"/>
        </w:rPr>
        <w:t>Ремонт сельскохозяйственной техники</w:t>
      </w:r>
      <w:r w:rsidR="004D00C0">
        <w:rPr>
          <w:rFonts w:ascii="Times New Roman" w:hAnsi="Times New Roman"/>
          <w:b/>
          <w:sz w:val="24"/>
          <w:szCs w:val="24"/>
        </w:rPr>
        <w:t xml:space="preserve"> </w:t>
      </w:r>
      <w:r w:rsidRPr="007903C3">
        <w:rPr>
          <w:rFonts w:ascii="Times New Roman" w:hAnsi="Times New Roman"/>
          <w:sz w:val="24"/>
          <w:szCs w:val="24"/>
        </w:rPr>
        <w:t xml:space="preserve">разработана 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Pr="007903C3">
        <w:rPr>
          <w:rFonts w:ascii="Times New Roman" w:hAnsi="Times New Roman"/>
          <w:bCs/>
          <w:sz w:val="24"/>
          <w:szCs w:val="24"/>
        </w:rPr>
        <w:t>35.02.16 Эксплуатация и ремонт сельскохозяйственной техники и оборудования</w:t>
      </w:r>
    </w:p>
    <w:p w:rsidR="00902529" w:rsidRPr="005058F5" w:rsidRDefault="00902529" w:rsidP="00902529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02529" w:rsidRPr="005058F5" w:rsidRDefault="00902529" w:rsidP="00902529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16EE9" w:rsidRPr="00646D6F" w:rsidRDefault="00416EE9" w:rsidP="00416EE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46D6F">
        <w:rPr>
          <w:rFonts w:ascii="Times New Roman" w:eastAsia="Times New Roman" w:hAnsi="Times New Roman"/>
          <w:sz w:val="24"/>
          <w:szCs w:val="24"/>
        </w:rPr>
        <w:t>Организация-разработчик: КГБПОУ «</w:t>
      </w:r>
      <w:proofErr w:type="spellStart"/>
      <w:r w:rsidRPr="00646D6F">
        <w:rPr>
          <w:rFonts w:ascii="Times New Roman" w:eastAsia="Times New Roman" w:hAnsi="Times New Roman"/>
          <w:sz w:val="24"/>
          <w:szCs w:val="24"/>
        </w:rPr>
        <w:t>Ребрихинский</w:t>
      </w:r>
      <w:proofErr w:type="spellEnd"/>
      <w:r w:rsidRPr="00646D6F">
        <w:rPr>
          <w:rFonts w:ascii="Times New Roman" w:eastAsia="Times New Roman" w:hAnsi="Times New Roman"/>
          <w:sz w:val="24"/>
          <w:szCs w:val="24"/>
        </w:rPr>
        <w:t xml:space="preserve"> лицей профессионального образования»</w:t>
      </w:r>
    </w:p>
    <w:p w:rsidR="00416EE9" w:rsidRPr="00646D6F" w:rsidRDefault="00416EE9" w:rsidP="00416EE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16EE9" w:rsidRPr="00646D6F" w:rsidRDefault="00416EE9" w:rsidP="00416EE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46D6F">
        <w:rPr>
          <w:rFonts w:ascii="Times New Roman" w:eastAsia="Times New Roman" w:hAnsi="Times New Roman"/>
          <w:sz w:val="24"/>
          <w:szCs w:val="24"/>
        </w:rPr>
        <w:t xml:space="preserve">Разработчик: </w:t>
      </w:r>
      <w:r>
        <w:rPr>
          <w:rFonts w:ascii="Times New Roman" w:eastAsia="Times New Roman" w:hAnsi="Times New Roman"/>
          <w:sz w:val="24"/>
          <w:szCs w:val="24"/>
        </w:rPr>
        <w:t>Астафьев П.А.</w:t>
      </w:r>
      <w:r w:rsidRPr="00646D6F">
        <w:rPr>
          <w:rFonts w:ascii="Times New Roman" w:eastAsia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t>мастер производственного обучения</w:t>
      </w:r>
    </w:p>
    <w:p w:rsidR="00416EE9" w:rsidRPr="0098108C" w:rsidRDefault="00416EE9" w:rsidP="00416EE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16EE9" w:rsidRPr="00252011" w:rsidRDefault="00416EE9" w:rsidP="00416E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252011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252011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35.00.00, протокол №8, от 25.04.2023</w:t>
      </w:r>
    </w:p>
    <w:p w:rsidR="00416EE9" w:rsidRPr="00252011" w:rsidRDefault="00416EE9" w:rsidP="00416E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252011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416EE9" w:rsidRPr="008B7C6F" w:rsidRDefault="00416EE9" w:rsidP="00416E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16"/>
          <w:szCs w:val="16"/>
        </w:rPr>
      </w:pPr>
      <w:r w:rsidRPr="00252011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252011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416EE9" w:rsidRPr="005B457D" w:rsidRDefault="00416EE9" w:rsidP="00416EE9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</w:rPr>
      </w:pPr>
    </w:p>
    <w:p w:rsidR="00221308" w:rsidRPr="007C384B" w:rsidRDefault="00221308" w:rsidP="00221308">
      <w:pPr>
        <w:jc w:val="center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221308" w:rsidRPr="007C384B" w:rsidRDefault="00221308" w:rsidP="0022130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C384B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221308" w:rsidRPr="007C384B" w:rsidRDefault="00221308" w:rsidP="0022130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807" w:type="dxa"/>
        <w:tblLook w:val="01E0"/>
      </w:tblPr>
      <w:tblGrid>
        <w:gridCol w:w="9007"/>
        <w:gridCol w:w="800"/>
      </w:tblGrid>
      <w:tr w:rsidR="00221308" w:rsidRPr="00B31D45" w:rsidTr="00902529">
        <w:trPr>
          <w:trHeight w:val="394"/>
        </w:trPr>
        <w:tc>
          <w:tcPr>
            <w:tcW w:w="9007" w:type="dxa"/>
          </w:tcPr>
          <w:p w:rsidR="00221308" w:rsidRPr="00B31D45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D45">
              <w:rPr>
                <w:rFonts w:ascii="Times New Roman" w:hAnsi="Times New Roman"/>
                <w:sz w:val="24"/>
                <w:szCs w:val="24"/>
              </w:rPr>
              <w:t>1. ОБЩАЯ ХАРАКТЕРИСТИКА РАБОЧЕЙ ПРОГРАММЫ</w:t>
            </w:r>
            <w:r w:rsidR="00933E5C" w:rsidRPr="00B31D45">
              <w:rPr>
                <w:rFonts w:ascii="Times New Roman" w:hAnsi="Times New Roman"/>
                <w:sz w:val="24"/>
                <w:szCs w:val="24"/>
              </w:rPr>
              <w:t xml:space="preserve"> УЧЕБНОЙ ПРАКТИКИ</w:t>
            </w:r>
            <w:r w:rsidRPr="00B31D45">
              <w:rPr>
                <w:rFonts w:ascii="Times New Roman" w:hAnsi="Times New Roman"/>
                <w:sz w:val="24"/>
                <w:szCs w:val="24"/>
              </w:rPr>
              <w:t xml:space="preserve"> ПРОФЕССИОНАЛЬНОГО МОДУЛЯ</w:t>
            </w:r>
          </w:p>
        </w:tc>
        <w:tc>
          <w:tcPr>
            <w:tcW w:w="800" w:type="dxa"/>
          </w:tcPr>
          <w:p w:rsidR="00221308" w:rsidRPr="00B31D45" w:rsidRDefault="00B31D45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21308" w:rsidRPr="00B31D45" w:rsidTr="00902529">
        <w:trPr>
          <w:trHeight w:val="201"/>
        </w:trPr>
        <w:tc>
          <w:tcPr>
            <w:tcW w:w="9007" w:type="dxa"/>
          </w:tcPr>
          <w:p w:rsidR="00221308" w:rsidRPr="00B31D45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D45">
              <w:rPr>
                <w:rFonts w:ascii="Times New Roman" w:hAnsi="Times New Roman"/>
                <w:sz w:val="24"/>
                <w:szCs w:val="24"/>
              </w:rPr>
              <w:t xml:space="preserve">2. СТРУКТУРА И СОДЕРЖАНИЕ </w:t>
            </w:r>
            <w:r w:rsidR="00933E5C" w:rsidRPr="00B31D45">
              <w:rPr>
                <w:rFonts w:ascii="Times New Roman" w:hAnsi="Times New Roman"/>
                <w:sz w:val="24"/>
                <w:szCs w:val="24"/>
              </w:rPr>
              <w:t xml:space="preserve">УЧЕБНОЙ ПРАКТИКИ </w:t>
            </w:r>
            <w:r w:rsidRPr="00B31D45"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800" w:type="dxa"/>
          </w:tcPr>
          <w:p w:rsidR="00221308" w:rsidRPr="00B31D45" w:rsidRDefault="00B31D45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221308" w:rsidRPr="00B31D45" w:rsidTr="00902529">
        <w:trPr>
          <w:trHeight w:val="612"/>
        </w:trPr>
        <w:tc>
          <w:tcPr>
            <w:tcW w:w="9007" w:type="dxa"/>
          </w:tcPr>
          <w:p w:rsidR="00221308" w:rsidRPr="00B31D45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D45">
              <w:rPr>
                <w:rFonts w:ascii="Times New Roman" w:hAnsi="Times New Roman"/>
                <w:bCs/>
                <w:sz w:val="24"/>
                <w:szCs w:val="24"/>
              </w:rPr>
              <w:t xml:space="preserve">3. УСЛОВИЯ РЕАЛИЗАЦИИ ПРОГРАММЫ </w:t>
            </w:r>
            <w:r w:rsidR="00933E5C" w:rsidRPr="00B31D45">
              <w:rPr>
                <w:rFonts w:ascii="Times New Roman" w:hAnsi="Times New Roman"/>
                <w:bCs/>
                <w:sz w:val="24"/>
                <w:szCs w:val="24"/>
              </w:rPr>
              <w:t xml:space="preserve">УЧЕБНОЙ ПРАКТИКИ </w:t>
            </w:r>
            <w:r w:rsidRPr="00B31D45">
              <w:rPr>
                <w:rFonts w:ascii="Times New Roman" w:hAnsi="Times New Roman"/>
                <w:bCs/>
                <w:sz w:val="24"/>
                <w:szCs w:val="24"/>
              </w:rPr>
              <w:t xml:space="preserve">ПРОФЕССИОНАЛЬНОГО МОДУЛЯ </w:t>
            </w:r>
          </w:p>
        </w:tc>
        <w:tc>
          <w:tcPr>
            <w:tcW w:w="800" w:type="dxa"/>
          </w:tcPr>
          <w:p w:rsidR="00221308" w:rsidRPr="00B31D45" w:rsidRDefault="00B31D45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221308" w:rsidRPr="00B31D45" w:rsidTr="00902529">
        <w:trPr>
          <w:trHeight w:val="455"/>
        </w:trPr>
        <w:tc>
          <w:tcPr>
            <w:tcW w:w="9007" w:type="dxa"/>
          </w:tcPr>
          <w:p w:rsidR="00221308" w:rsidRPr="00B31D45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D45">
              <w:rPr>
                <w:rFonts w:ascii="Times New Roman" w:hAnsi="Times New Roman"/>
                <w:sz w:val="24"/>
                <w:szCs w:val="24"/>
              </w:rPr>
              <w:t>4. КОНТРОЛЬ И ОЦЕНКА РЕЗУЛЬТАТОВ ОСВОЕНИЯ</w:t>
            </w:r>
            <w:r w:rsidR="00933E5C" w:rsidRPr="00B31D45">
              <w:rPr>
                <w:rFonts w:ascii="Times New Roman" w:hAnsi="Times New Roman"/>
                <w:sz w:val="24"/>
                <w:szCs w:val="24"/>
              </w:rPr>
              <w:t xml:space="preserve"> УЧЕБНОЙ ПРАКТИКИ</w:t>
            </w:r>
            <w:r w:rsidRPr="00B31D45">
              <w:rPr>
                <w:rFonts w:ascii="Times New Roman" w:hAnsi="Times New Roman"/>
                <w:sz w:val="24"/>
                <w:szCs w:val="24"/>
              </w:rPr>
              <w:t xml:space="preserve"> ПРОФЕССИОНАЛЬНОГО МОДУЛЯ </w:t>
            </w:r>
          </w:p>
        </w:tc>
        <w:tc>
          <w:tcPr>
            <w:tcW w:w="800" w:type="dxa"/>
          </w:tcPr>
          <w:p w:rsidR="00221308" w:rsidRPr="00B31D45" w:rsidRDefault="00B31D45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bookmarkStart w:id="0" w:name="_GoBack"/>
            <w:bookmarkEnd w:id="0"/>
          </w:p>
        </w:tc>
      </w:tr>
    </w:tbl>
    <w:p w:rsidR="00221308" w:rsidRPr="007C384B" w:rsidRDefault="00221308" w:rsidP="0022130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221308" w:rsidRPr="007C384B" w:rsidSect="00902529">
          <w:footerReference w:type="even" r:id="rId7"/>
          <w:footerReference w:type="default" r:id="rId8"/>
          <w:pgSz w:w="11907" w:h="16840"/>
          <w:pgMar w:top="1134" w:right="851" w:bottom="992" w:left="1418" w:header="709" w:footer="709" w:gutter="0"/>
          <w:cols w:space="720"/>
          <w:titlePg/>
        </w:sectPr>
      </w:pPr>
    </w:p>
    <w:p w:rsidR="00221308" w:rsidRPr="007C384B" w:rsidRDefault="00221308" w:rsidP="0022130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C384B">
        <w:rPr>
          <w:rFonts w:ascii="Times New Roman" w:hAnsi="Times New Roman"/>
          <w:b/>
          <w:i/>
          <w:sz w:val="24"/>
          <w:szCs w:val="24"/>
        </w:rPr>
        <w:lastRenderedPageBreak/>
        <w:t>1. ОБЩАЯ ХАРАКТЕРИСТИКА РАБОЧЕЙ ПРОГРАММЫ</w:t>
      </w:r>
    </w:p>
    <w:p w:rsidR="00221308" w:rsidRPr="007C384B" w:rsidRDefault="00933E5C" w:rsidP="0022130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УЧЕБНОЙ ПРАКТИКИ </w:t>
      </w:r>
      <w:r w:rsidR="00221308" w:rsidRPr="007C384B">
        <w:rPr>
          <w:rFonts w:ascii="Times New Roman" w:hAnsi="Times New Roman"/>
          <w:b/>
          <w:i/>
          <w:sz w:val="24"/>
          <w:szCs w:val="24"/>
        </w:rPr>
        <w:t>ПРОФЕССИОНАЛЬНОГО МОДУЛЯ</w:t>
      </w:r>
    </w:p>
    <w:p w:rsidR="00221308" w:rsidRPr="007C384B" w:rsidRDefault="00221308" w:rsidP="0022130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C384B">
        <w:rPr>
          <w:rFonts w:ascii="Times New Roman" w:hAnsi="Times New Roman"/>
          <w:b/>
          <w:sz w:val="24"/>
          <w:szCs w:val="24"/>
        </w:rPr>
        <w:t>ПМ. 02 Эксплуатация сельскохозяйственной техники</w:t>
      </w:r>
    </w:p>
    <w:p w:rsidR="00221308" w:rsidRDefault="00221308" w:rsidP="00221308">
      <w:pPr>
        <w:pStyle w:val="ae"/>
        <w:spacing w:before="0" w:after="0"/>
        <w:ind w:left="-360"/>
        <w:jc w:val="center"/>
        <w:rPr>
          <w:b/>
          <w:i/>
        </w:rPr>
      </w:pPr>
      <w:r w:rsidRPr="007C384B">
        <w:rPr>
          <w:b/>
          <w:i/>
        </w:rPr>
        <w:t>1.1 Область применения рабочей программы</w:t>
      </w:r>
    </w:p>
    <w:p w:rsidR="0042457D" w:rsidRPr="007C384B" w:rsidRDefault="0042457D" w:rsidP="00221308">
      <w:pPr>
        <w:pStyle w:val="ae"/>
        <w:spacing w:before="0" w:after="0"/>
        <w:ind w:left="-360"/>
        <w:jc w:val="center"/>
        <w:rPr>
          <w:b/>
          <w:i/>
        </w:rPr>
      </w:pPr>
    </w:p>
    <w:p w:rsidR="00221308" w:rsidRPr="007C384B" w:rsidRDefault="00902529" w:rsidP="0022130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221308" w:rsidRPr="007C384B">
        <w:rPr>
          <w:rFonts w:ascii="Times New Roman" w:hAnsi="Times New Roman"/>
          <w:sz w:val="24"/>
          <w:szCs w:val="24"/>
        </w:rPr>
        <w:t xml:space="preserve">абочая программа </w:t>
      </w:r>
      <w:r w:rsidR="00933E5C">
        <w:rPr>
          <w:rFonts w:ascii="Times New Roman" w:hAnsi="Times New Roman"/>
          <w:sz w:val="24"/>
          <w:szCs w:val="24"/>
        </w:rPr>
        <w:t xml:space="preserve">учебной практики </w:t>
      </w:r>
      <w:r w:rsidR="00221308" w:rsidRPr="007C384B">
        <w:rPr>
          <w:rFonts w:ascii="Times New Roman" w:hAnsi="Times New Roman"/>
          <w:sz w:val="24"/>
          <w:szCs w:val="24"/>
        </w:rPr>
        <w:t xml:space="preserve">профессионального модуля является частью основной образовательной программы в соответствии с ФГОС СПО </w:t>
      </w:r>
      <w:r w:rsidR="00221308" w:rsidRPr="007C384B">
        <w:rPr>
          <w:rFonts w:ascii="Times New Roman" w:hAnsi="Times New Roman"/>
          <w:b/>
          <w:bCs/>
          <w:sz w:val="24"/>
          <w:szCs w:val="24"/>
        </w:rPr>
        <w:t>35.02.16 «Эксплуатация и ремонт сельскохозяйственной техники и оборудования»,</w:t>
      </w:r>
      <w:r w:rsidR="00221308" w:rsidRPr="007C384B">
        <w:rPr>
          <w:rFonts w:ascii="Times New Roman" w:hAnsi="Times New Roman"/>
          <w:sz w:val="24"/>
          <w:szCs w:val="24"/>
        </w:rPr>
        <w:t xml:space="preserve"> входящей в состав укрупненной группы профессий, специальностей </w:t>
      </w:r>
      <w:r w:rsidR="00221308" w:rsidRPr="007C384B">
        <w:rPr>
          <w:rFonts w:ascii="Times New Roman" w:hAnsi="Times New Roman"/>
          <w:b/>
          <w:sz w:val="24"/>
          <w:szCs w:val="24"/>
        </w:rPr>
        <w:t>35.00.00 «Сельское, лесное и рыбное хозяйство».</w:t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C384B">
        <w:rPr>
          <w:rFonts w:ascii="Times New Roman" w:hAnsi="Times New Roman"/>
          <w:b/>
          <w:i/>
          <w:sz w:val="24"/>
          <w:szCs w:val="24"/>
        </w:rPr>
        <w:t xml:space="preserve">1.2. Цель и планируемые результаты освоения </w:t>
      </w:r>
      <w:r w:rsidR="00933E5C">
        <w:rPr>
          <w:rFonts w:ascii="Times New Roman" w:hAnsi="Times New Roman"/>
          <w:b/>
          <w:i/>
          <w:sz w:val="24"/>
          <w:szCs w:val="24"/>
        </w:rPr>
        <w:t xml:space="preserve">учебной практики </w:t>
      </w:r>
      <w:r w:rsidRPr="007C384B">
        <w:rPr>
          <w:rFonts w:ascii="Times New Roman" w:hAnsi="Times New Roman"/>
          <w:b/>
          <w:i/>
          <w:sz w:val="24"/>
          <w:szCs w:val="24"/>
        </w:rPr>
        <w:t>профессионального модуля</w:t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384B">
        <w:rPr>
          <w:rFonts w:ascii="Times New Roman" w:hAnsi="Times New Roman"/>
          <w:sz w:val="24"/>
          <w:szCs w:val="24"/>
        </w:rPr>
        <w:t xml:space="preserve">В результате изучения </w:t>
      </w:r>
      <w:r w:rsidR="00933E5C">
        <w:rPr>
          <w:rFonts w:ascii="Times New Roman" w:hAnsi="Times New Roman"/>
          <w:sz w:val="24"/>
          <w:szCs w:val="24"/>
        </w:rPr>
        <w:t xml:space="preserve">учебной практики </w:t>
      </w:r>
      <w:r w:rsidRPr="007C384B">
        <w:rPr>
          <w:rFonts w:ascii="Times New Roman" w:hAnsi="Times New Roman"/>
          <w:sz w:val="24"/>
          <w:szCs w:val="24"/>
        </w:rPr>
        <w:t>профессионального модуля студент должен освоить основной вид деятельности - Эксплуатация сельскохозяйственной техники и соответствующие ему общие и профессиональные компетенции:</w:t>
      </w:r>
    </w:p>
    <w:p w:rsidR="00221308" w:rsidRPr="007C384B" w:rsidRDefault="00221308" w:rsidP="002213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C384B">
        <w:rPr>
          <w:rFonts w:ascii="Times New Roman" w:hAnsi="Times New Roman"/>
          <w:sz w:val="24"/>
          <w:szCs w:val="24"/>
        </w:rPr>
        <w:t>1.2.1.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1"/>
        <w:gridCol w:w="8490"/>
      </w:tblGrid>
      <w:tr w:rsidR="00221308" w:rsidRPr="007C384B" w:rsidTr="0042457D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490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221308" w:rsidRPr="007C384B" w:rsidTr="0042457D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8490" w:type="dxa"/>
          </w:tcPr>
          <w:p w:rsidR="00221308" w:rsidRPr="007C384B" w:rsidRDefault="0042457D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221308" w:rsidRPr="007C384B" w:rsidTr="0042457D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8490" w:type="dxa"/>
          </w:tcPr>
          <w:p w:rsidR="00221308" w:rsidRPr="007C384B" w:rsidRDefault="0042457D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15F34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221308" w:rsidRPr="007C384B" w:rsidTr="0042457D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8490" w:type="dxa"/>
          </w:tcPr>
          <w:p w:rsidR="00221308" w:rsidRPr="007C384B" w:rsidRDefault="0042457D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F34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</w:tr>
      <w:tr w:rsidR="00221308" w:rsidRPr="007C384B" w:rsidTr="0042457D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8490" w:type="dxa"/>
          </w:tcPr>
          <w:p w:rsidR="00221308" w:rsidRPr="007C384B" w:rsidRDefault="0042457D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F34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221308" w:rsidRPr="007C384B" w:rsidTr="0042457D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8490" w:type="dxa"/>
          </w:tcPr>
          <w:p w:rsidR="00221308" w:rsidRPr="007C384B" w:rsidRDefault="0042457D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F34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221308" w:rsidRPr="007C384B" w:rsidTr="0042457D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8490" w:type="dxa"/>
          </w:tcPr>
          <w:p w:rsidR="00221308" w:rsidRPr="007C384B" w:rsidRDefault="0042457D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F34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315F34">
              <w:rPr>
                <w:rFonts w:ascii="Times New Roman" w:hAnsi="Times New Roman"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поведения</w:t>
            </w:r>
          </w:p>
        </w:tc>
      </w:tr>
      <w:tr w:rsidR="00221308" w:rsidRPr="007C384B" w:rsidTr="0042457D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8490" w:type="dxa"/>
          </w:tcPr>
          <w:p w:rsidR="00221308" w:rsidRPr="007C384B" w:rsidRDefault="0042457D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F34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221308" w:rsidRPr="007C384B" w:rsidTr="0042457D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8490" w:type="dxa"/>
          </w:tcPr>
          <w:p w:rsidR="00221308" w:rsidRPr="007C384B" w:rsidRDefault="0042457D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F34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221308" w:rsidRPr="007C384B" w:rsidTr="0042457D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8490" w:type="dxa"/>
          </w:tcPr>
          <w:p w:rsidR="00221308" w:rsidRPr="007C384B" w:rsidRDefault="0042457D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F34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221308" w:rsidRPr="007C384B" w:rsidRDefault="00221308" w:rsidP="002213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1308" w:rsidRPr="007C384B" w:rsidRDefault="00221308" w:rsidP="00221308">
      <w:pPr>
        <w:pStyle w:val="2"/>
        <w:keepNext w:val="0"/>
        <w:spacing w:before="0" w:after="0"/>
        <w:jc w:val="center"/>
        <w:rPr>
          <w:rStyle w:val="af0"/>
          <w:rFonts w:ascii="Times New Roman" w:hAnsi="Times New Roman"/>
          <w:b w:val="0"/>
          <w:iCs w:val="0"/>
          <w:sz w:val="24"/>
          <w:szCs w:val="24"/>
        </w:rPr>
      </w:pPr>
      <w:r w:rsidRPr="007C384B">
        <w:rPr>
          <w:rStyle w:val="af0"/>
          <w:rFonts w:ascii="Times New Roman" w:hAnsi="Times New Roman"/>
          <w:b w:val="0"/>
          <w:iCs w:val="0"/>
          <w:sz w:val="24"/>
          <w:szCs w:val="24"/>
        </w:rPr>
        <w:t>1.2.2. 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1"/>
        <w:gridCol w:w="8490"/>
      </w:tblGrid>
      <w:tr w:rsidR="00221308" w:rsidRPr="007C384B" w:rsidTr="00E83862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490" w:type="dxa"/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221308" w:rsidRPr="007C384B" w:rsidTr="00E83862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ВД 2</w:t>
            </w:r>
          </w:p>
        </w:tc>
        <w:tc>
          <w:tcPr>
            <w:tcW w:w="8490" w:type="dxa"/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Эксплуатация сельскохозяйственной техники</w:t>
            </w:r>
          </w:p>
        </w:tc>
      </w:tr>
      <w:tr w:rsidR="00221308" w:rsidRPr="007C384B" w:rsidTr="00E83862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8490" w:type="dxa"/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Осуществлять выбор, обоснование, расчет состава машинно-тракторного агрегата и определение его эксплуатационных показателей в соответствии с технологической картой на выполнение сельскохозяйственных работ</w:t>
            </w:r>
          </w:p>
        </w:tc>
      </w:tr>
      <w:tr w:rsidR="00221308" w:rsidRPr="007C384B" w:rsidTr="00E83862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8490" w:type="dxa"/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Осуществлять подбор режимов работы, выбор и обоснование способа движения машинно-тракторного агрегата в соответствии с условиями работы</w:t>
            </w:r>
          </w:p>
        </w:tc>
      </w:tr>
      <w:tr w:rsidR="00221308" w:rsidRPr="007C384B" w:rsidTr="00E83862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8490" w:type="dxa"/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Выполнять работы на машинно-тракторном агрегате в соответствии с требованиями правил техники безопасности и охраны труда</w:t>
            </w:r>
          </w:p>
        </w:tc>
      </w:tr>
      <w:tr w:rsidR="00221308" w:rsidRPr="007C384B" w:rsidTr="00E83862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ПК 2.4</w:t>
            </w:r>
          </w:p>
        </w:tc>
        <w:tc>
          <w:tcPr>
            <w:tcW w:w="8490" w:type="dxa"/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Управлять тракторами и самоходными машинами категории «В», «С», «D», «Е», «F» в соответствии с правилами дорожного движения</w:t>
            </w:r>
          </w:p>
        </w:tc>
      </w:tr>
      <w:tr w:rsidR="00221308" w:rsidRPr="007C384B" w:rsidTr="00E83862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ПК 2.</w:t>
            </w:r>
            <w:r w:rsidR="00E8386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90" w:type="dxa"/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</w:tr>
    </w:tbl>
    <w:p w:rsidR="00221308" w:rsidRPr="007C384B" w:rsidRDefault="00221308" w:rsidP="0022130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21308" w:rsidRDefault="00221308" w:rsidP="0022130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 xml:space="preserve">В результате освоения </w:t>
      </w:r>
      <w:r w:rsidR="00933E5C">
        <w:rPr>
          <w:rFonts w:ascii="Times New Roman" w:hAnsi="Times New Roman"/>
          <w:b/>
          <w:bCs/>
          <w:sz w:val="24"/>
          <w:szCs w:val="24"/>
        </w:rPr>
        <w:t xml:space="preserve">учебной практики </w:t>
      </w:r>
      <w:r w:rsidRPr="007C384B">
        <w:rPr>
          <w:rFonts w:ascii="Times New Roman" w:hAnsi="Times New Roman"/>
          <w:b/>
          <w:bCs/>
          <w:sz w:val="24"/>
          <w:szCs w:val="24"/>
        </w:rPr>
        <w:t>профессионального модуля студент должен:</w:t>
      </w:r>
    </w:p>
    <w:p w:rsidR="0042457D" w:rsidRPr="007C384B" w:rsidRDefault="0042457D" w:rsidP="0022130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"/>
        <w:gridCol w:w="1164"/>
        <w:gridCol w:w="2159"/>
        <w:gridCol w:w="6242"/>
      </w:tblGrid>
      <w:tr w:rsidR="00221308" w:rsidRPr="007C384B" w:rsidTr="00902529">
        <w:trPr>
          <w:trHeight w:val="593"/>
        </w:trPr>
        <w:tc>
          <w:tcPr>
            <w:tcW w:w="611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center"/>
            </w:pPr>
            <w:r w:rsidRPr="007C384B">
              <w:rPr>
                <w:bCs/>
              </w:rPr>
              <w:t>Шифр компетенции</w:t>
            </w:r>
          </w:p>
        </w:tc>
        <w:tc>
          <w:tcPr>
            <w:tcW w:w="112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center"/>
            </w:pPr>
            <w:r w:rsidRPr="007C384B">
              <w:rPr>
                <w:bCs/>
              </w:rPr>
              <w:t>Наименование компетенций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center"/>
            </w:pPr>
            <w:r w:rsidRPr="007C384B">
              <w:t>Опыт, умения, знания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  <w:r w:rsidRPr="007C384B">
              <w:t>ПК 2.1.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Осуществлять выбор, обоснование, расчет состава машинно-тракторного агрегата и определение его эксплуатационных показателей в соответствии с технологической картой на выполнение сельскохозяйственных работ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Комплектование машинно-тракторного агрегата (далее – МТА)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Подбор режимов работы МТА и выбор способа движения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работы на агрегатах с энергетическими средствами и на самоходных машинах  различных категорий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транспортных работ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Осуществление самоконтроля выполненных работ</w:t>
            </w:r>
          </w:p>
        </w:tc>
      </w:tr>
      <w:tr w:rsidR="00221308" w:rsidRPr="007C384B" w:rsidTr="00902529">
        <w:trPr>
          <w:trHeight w:val="274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машинно-тракторные агрегаты.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Работать на агрегатах.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Производить расчет грузоперевозки.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к работе транспортный агрегат.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агрегат для выполнения работ по возделыванию и уборке сельскохозяйственных культур.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Оценивать качество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сведения о производственных процессах и энергетических средствах в сельском хозяйстве.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Технологию обработки почвы.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Принципы формирования уборочно-транспортных комплексов.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Технические и технологические регулировки машин.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растениеводства.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животноводства.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свойства и показатели работы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требования, предъявляемые к МТА, способы их комплектования.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Виды эксплуатационных затрат при работе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Общие понятия о технологии механизированных работ, </w:t>
            </w:r>
            <w:proofErr w:type="spellStart"/>
            <w:r w:rsidRPr="007C384B">
              <w:rPr>
                <w:rFonts w:ascii="Times New Roman" w:hAnsi="Times New Roman"/>
                <w:sz w:val="24"/>
                <w:szCs w:val="24"/>
              </w:rPr>
              <w:t>ресурсо</w:t>
            </w:r>
            <w:proofErr w:type="spellEnd"/>
            <w:r w:rsidRPr="007C384B">
              <w:rPr>
                <w:rFonts w:ascii="Times New Roman" w:hAnsi="Times New Roman"/>
                <w:sz w:val="24"/>
                <w:szCs w:val="24"/>
              </w:rPr>
              <w:t xml:space="preserve">- и энергосберегающих технологий; 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Правила техники безопасности, охраны труда и окружающей среды.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Методы оценивания качества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  <w:r w:rsidRPr="007C384B">
              <w:t>ПК 2.2.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Осуществлять подбор режимов работы, выбор и </w:t>
            </w: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обоснование способа движения машинно-тракторного агрегата в соответствии с условиями работы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Практический опыт: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Комплектование машинно-тракторного агрегата (далее – МТА)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Подбор режимов работы МТА и выбор способа движения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работы на агрегатах с энергетическими средствами и на самоходных машинах  различных категорий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транспортных работ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Осуществление самоконтроля выполненных работ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машинно-тракторные агрегаты.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Работать на агрегатах.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Производить расчет грузоперевозки.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к работе транспортный агрегат.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агрегат для выполнения работ по возделыванию и уборке сельскохозяйственных культур.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Оценивать качество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сведения о производственных процессах и энергетических средствах в сельском хозяйстве.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Технологию обработки почвы.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Принципы формирования уборочно-транспортных комплексов.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Технические и технологические регулировки машин.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растениеводства.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животноводства.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свойства и показатели работы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требования, предъявляемые к МТА, способы их комплектования.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Виды эксплуатационных затрат при работе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Общие понятия о технологии механизированных работ, </w:t>
            </w:r>
            <w:proofErr w:type="spellStart"/>
            <w:r w:rsidRPr="007C384B">
              <w:rPr>
                <w:rFonts w:ascii="Times New Roman" w:hAnsi="Times New Roman"/>
                <w:sz w:val="24"/>
                <w:szCs w:val="24"/>
              </w:rPr>
              <w:t>ресурсо</w:t>
            </w:r>
            <w:proofErr w:type="spellEnd"/>
            <w:r w:rsidRPr="007C384B">
              <w:rPr>
                <w:rFonts w:ascii="Times New Roman" w:hAnsi="Times New Roman"/>
                <w:sz w:val="24"/>
                <w:szCs w:val="24"/>
              </w:rPr>
              <w:t xml:space="preserve">- и энергосберегающих технологий; 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Правила техники безопасности, охраны труда и окружающей среды.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Методы оценивания качества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  <w:r w:rsidRPr="007C384B">
              <w:t>ПК 2.3.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Выполнять работы на машинно-тракторном агрегате в соответствии с требованиями правил техники безопасности и охраны труда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Комплектование машинно-тракторного агрегата (далее – МТА)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Подбор режимов работы МТА и выбор способа движения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работы на агрегатах с энергетическими средствами и на самоходных машинах  различных категорий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транспортных работ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Осуществление самоконтроля выполненных работ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машинно-тракторные агрегаты.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Работать на агрегатах.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Производить расчет грузоперевозки.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к работе транспортный агрегат.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Комплектовать и подготавливать агрегат для выполнения </w:t>
            </w: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работ по возделыванию и уборке сельскохозяйственных культур.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Оценивать качество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сведения о производственных процессах и энергетических средствах в сельском хозяйстве.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Технологию обработки почвы.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Принципы формирования уборочно-транспортных комплексов.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Технические и технологические регулировки машин.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растениеводства.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животноводства.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свойства и показатели работы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требования, предъявляемые к МТА, способы их комплектования.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Виды эксплуатационных затрат при работе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Общие понятия о технологии механизированных работ, </w:t>
            </w:r>
            <w:proofErr w:type="spellStart"/>
            <w:r w:rsidRPr="007C384B">
              <w:rPr>
                <w:rFonts w:ascii="Times New Roman" w:hAnsi="Times New Roman"/>
                <w:sz w:val="24"/>
                <w:szCs w:val="24"/>
              </w:rPr>
              <w:t>ресурсо</w:t>
            </w:r>
            <w:proofErr w:type="spellEnd"/>
            <w:r w:rsidRPr="007C384B">
              <w:rPr>
                <w:rFonts w:ascii="Times New Roman" w:hAnsi="Times New Roman"/>
                <w:sz w:val="24"/>
                <w:szCs w:val="24"/>
              </w:rPr>
              <w:t xml:space="preserve">- и энергосберегающих технологий; 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Правила техники безопасности, охраны труда и окружающей среды.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Методы оценивания качества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  <w:r w:rsidRPr="007C384B">
              <w:t>ПК 2.4.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Управлять тракторами и самоходными машинами категории «В», «С», «D», «Е», «F» в соответствии с правилами дорожного движения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Комплектование машинно-тракторного агрегата (далее – МТА)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Подбор режимов работы МТА и выбор способа движения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работы на агрегатах с энергетическими средствами и на самоходных машинах  различных категорий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транспортных работ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Осуществление самоконтроля выполненных работ</w:t>
            </w:r>
          </w:p>
        </w:tc>
      </w:tr>
      <w:tr w:rsidR="00221308" w:rsidRPr="007C384B" w:rsidTr="00902529">
        <w:trPr>
          <w:trHeight w:val="131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машинно-тракторные агрегаты.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Работать на агрегатах.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Производить расчет грузоперевозки.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к работе транспортный агрегат.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агрегат для выполнения работ по возделыванию и уборке сельскохозяйственных культур.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Оценивать качество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сведения о производственных процессах и энергетических средствах в сельском хозяйстве.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Технологию обработки почвы.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Принципы формирования уборочно-транспортных комплексов.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Технические и технологические регулировки машин.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растениеводства.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животноводства.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свойства и показатели работы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Основные требования, предъявляемые к МТА, способы их комплектования.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Виды эксплуатационных затрат при работе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Общие понятия о технологии механизированных работ, </w:t>
            </w:r>
            <w:proofErr w:type="spellStart"/>
            <w:r w:rsidRPr="007C384B">
              <w:rPr>
                <w:rFonts w:ascii="Times New Roman" w:hAnsi="Times New Roman"/>
                <w:sz w:val="24"/>
                <w:szCs w:val="24"/>
              </w:rPr>
              <w:t>ресурсо</w:t>
            </w:r>
            <w:proofErr w:type="spellEnd"/>
            <w:r w:rsidRPr="007C384B">
              <w:rPr>
                <w:rFonts w:ascii="Times New Roman" w:hAnsi="Times New Roman"/>
                <w:sz w:val="24"/>
                <w:szCs w:val="24"/>
              </w:rPr>
              <w:t xml:space="preserve">- и энергосберегающих технологий; 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Правила техники безопасности, охраны труда и окружающей среды.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Методы оценивания качества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E83862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  <w:r>
              <w:lastRenderedPageBreak/>
              <w:t>ПК 2.5</w:t>
            </w:r>
            <w:r w:rsidR="00221308" w:rsidRPr="007C384B">
              <w:t>.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Комплектование машинно-тракторного агрегата (далее – МТА)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Подбор режимов работы МТА и выбор способа движения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работы на агрегатах с энергетическими средствами и на самоходных машинах  различных категорий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транспортных работ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Осуществление самоконтроля выполненных работ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машинно-тракторные агрегаты.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Работать на агрегатах.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Производить расчет грузоперевозки.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к работе транспортный агрегат.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агрегат для выполнения работ по возделыванию и уборке сельскохозяйственных культур.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Оценивать качество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сведения о производственных процессах и энергетических средствах в сельском хозяйстве.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Технологию обработки почвы.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Принципы формирования уборочно-транспортных комплексов.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Технические и технологические регулировки машин.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растениеводства.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животноводства.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свойства и показатели работы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требования, предъявляемые к МТА, способы их комплектования.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Виды эксплуатационных затрат при работе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Общие понятия о технологии механизированных работ, </w:t>
            </w:r>
            <w:proofErr w:type="spellStart"/>
            <w:r w:rsidRPr="007C384B">
              <w:rPr>
                <w:rFonts w:ascii="Times New Roman" w:hAnsi="Times New Roman"/>
                <w:sz w:val="24"/>
                <w:szCs w:val="24"/>
              </w:rPr>
              <w:t>ресурсо</w:t>
            </w:r>
            <w:proofErr w:type="spellEnd"/>
            <w:r w:rsidRPr="007C384B">
              <w:rPr>
                <w:rFonts w:ascii="Times New Roman" w:hAnsi="Times New Roman"/>
                <w:sz w:val="24"/>
                <w:szCs w:val="24"/>
              </w:rPr>
              <w:t xml:space="preserve">- и энергосберегающих технологий; 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Правила техники безопасности, охраны труда и окружающей среды.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Методы оценивания качества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 xml:space="preserve">Выбирать способы решения задач профессиональной деятельности, применительно к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различным контекстам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  <w:rPr>
                <w:color w:val="000000"/>
              </w:rPr>
            </w:pPr>
            <w:r w:rsidRPr="007C384B">
              <w:rPr>
                <w:b/>
                <w:bCs/>
              </w:rPr>
              <w:lastRenderedPageBreak/>
              <w:t>Иметь практический опыт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  <w:rPr>
                <w:color w:val="000000"/>
              </w:rPr>
            </w:pPr>
            <w:proofErr w:type="gramStart"/>
            <w:r w:rsidRPr="007C384B">
              <w:rPr>
                <w:color w:val="000000"/>
              </w:rPr>
              <w:t>Распознавание сложных проблемные ситуации в различных контекстах.</w:t>
            </w:r>
            <w:proofErr w:type="gramEnd"/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color w:val="000000"/>
              </w:rPr>
              <w:t>Проведение анализа сложных ситуаций при решении задач профессиональной деятельности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color w:val="000000"/>
              </w:rPr>
              <w:lastRenderedPageBreak/>
              <w:t>Определение этапов решения задачи.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color w:val="000000"/>
              </w:rPr>
              <w:t>Определение потребности в информации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color w:val="000000"/>
              </w:rPr>
              <w:t>Осуществление эффективного поиска.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color w:val="000000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color w:val="000000"/>
              </w:rPr>
              <w:t>Оценка рисков на каждом шагу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Оценивает плюсы и минусы полученного результата, своего плана и его реализации, предлагает критерии оценки и рекомендации по улучшению плана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в профессиональном контексте; анализировать задачу и выделять её составные части; определять этапы решения задачи; выявлять и эффективно искать информацию, необходимую для решения задачи;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сферах</w:t>
            </w:r>
            <w:proofErr w:type="gramEnd"/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7C384B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gramStart"/>
            <w:r w:rsidRPr="007C384B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  <w:rPr>
                <w:b/>
              </w:rPr>
            </w:pPr>
            <w:r w:rsidRPr="007C384B">
              <w:rPr>
                <w:b/>
                <w:bCs/>
              </w:rPr>
              <w:t>Иметь практический опыт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Планирование информационного поиска из широкого набора источников, необходимого для выполнения профессиональных задач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Проведение анализа полученной информации, выделяет в ней главные аспекты.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Структурировать отобранную информацию в соответствии с параметрами поиска;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Интерпретация полученной информации в контексте профессиональной деятельности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значимое</w:t>
            </w:r>
            <w:proofErr w:type="gramEnd"/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b/>
                <w:bCs/>
              </w:rPr>
              <w:t>Иметь практический опыт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Использование актуальной нормативно-правовой документацию по профессии (специальности)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Применение современной научной профессиональной терминологии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Определение траектории профессионального развития и самообразования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7C384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7C384B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7C384B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  <w:rPr>
                <w:b/>
              </w:rPr>
            </w:pPr>
            <w:r w:rsidRPr="007C384B">
              <w:rPr>
                <w:b/>
              </w:rPr>
              <w:t xml:space="preserve">Иметь практический опыт 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Участие в деловом общении для эффективного решения деловых задач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Планирование </w:t>
            </w:r>
            <w:proofErr w:type="gramStart"/>
            <w:r w:rsidRPr="007C384B"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  <w:proofErr w:type="gramEnd"/>
            <w:r w:rsidRPr="007C384B">
              <w:rPr>
                <w:rFonts w:ascii="Times New Roman" w:hAnsi="Times New Roman"/>
                <w:sz w:val="24"/>
                <w:szCs w:val="24"/>
              </w:rPr>
              <w:t xml:space="preserve"> деятельность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7C384B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7C384B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b/>
                <w:bCs/>
              </w:rPr>
              <w:t>Иметь практический опыт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Грамотно устно и письменно излагать свои мысли по профессиональной тематике на государственном языке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Проявление толерантность в рабочем коллективе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 xml:space="preserve"> грамотно </w:t>
            </w:r>
            <w:r w:rsidRPr="007C384B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7C384B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общечеловеческих </w:t>
            </w: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ценностей.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b/>
                <w:bCs/>
              </w:rPr>
              <w:lastRenderedPageBreak/>
              <w:t>Иметь практический опыт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Понимать значимость своей профессии (специальности)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Демонстрация поведения на основе общечеловеческих ценностей.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  <w:r w:rsidRPr="007C384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описывать значимость своей профессии (специальности)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7C384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профессии </w:t>
            </w:r>
            <w:r w:rsidRPr="007C384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(специальности)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07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b/>
                <w:bCs/>
              </w:rPr>
              <w:t>Иметь практический опыт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Соблюдение правил экологической безопасности при ведении профессиональной деятельности;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Обеспечивать ресурсосбережение на рабочем месте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7C384B">
              <w:rPr>
                <w:rFonts w:ascii="Times New Roman" w:hAnsi="Times New Roman"/>
                <w:bCs/>
                <w:iCs/>
                <w:sz w:val="24"/>
                <w:szCs w:val="24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 (специальности)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7C384B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b/>
                <w:bCs/>
              </w:rPr>
              <w:t>Иметь практический опыт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Сохранение и укрепление здоровья посредством использования средств физической культуры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Поддержание уровня физической подготовленности для успешной реализации профессиональной деятельности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  <w:rPr>
                <w:b/>
              </w:rPr>
            </w:pPr>
            <w:r w:rsidRPr="007C384B">
              <w:rPr>
                <w:b/>
              </w:rPr>
              <w:t xml:space="preserve">Иметь практический опыт 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7C384B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7C384B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221308" w:rsidRPr="007C384B" w:rsidTr="00902529">
        <w:trPr>
          <w:gridBefore w:val="1"/>
          <w:wBefore w:w="3" w:type="pct"/>
          <w:trHeight w:val="182"/>
        </w:trPr>
        <w:tc>
          <w:tcPr>
            <w:tcW w:w="60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10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b/>
                <w:bCs/>
              </w:rPr>
              <w:t>Иметь практический опыт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Применение в профессиональной деятельности инструкций на государственном и иностранном языке.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Ведение общения на профессиональные темы</w:t>
            </w:r>
          </w:p>
        </w:tc>
      </w:tr>
      <w:tr w:rsidR="00221308" w:rsidRPr="007C384B" w:rsidTr="00902529">
        <w:trPr>
          <w:gridBefore w:val="1"/>
          <w:wBefore w:w="3" w:type="pct"/>
          <w:trHeight w:val="27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proofErr w:type="gramStart"/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iCs/>
                <w:sz w:val="24"/>
                <w:szCs w:val="24"/>
              </w:rPr>
              <w:t>Знания: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11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  <w:rPr>
                <w:b/>
              </w:rPr>
            </w:pPr>
            <w:r w:rsidRPr="007C384B">
              <w:rPr>
                <w:b/>
              </w:rPr>
              <w:t>Дескрипторы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Определение инвестиционную привлекательность коммерческих идей в рамках профессиональной деятельности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Составлять бизнес план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Презентовать бизнес-идею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Определение источников финансирования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Применение грамотных кредитных продуктов для открытия дела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7C384B"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sz w:val="24"/>
                <w:szCs w:val="24"/>
              </w:rPr>
              <w:t>Знание:</w:t>
            </w:r>
            <w:r w:rsidRPr="007C384B">
              <w:rPr>
                <w:rFonts w:ascii="Times New Roman" w:hAnsi="Times New Roman"/>
                <w:bCs/>
                <w:sz w:val="24"/>
                <w:szCs w:val="24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221308" w:rsidRPr="007C384B" w:rsidRDefault="00221308" w:rsidP="002213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21308" w:rsidRPr="007C384B" w:rsidRDefault="00221308" w:rsidP="00CD1D3D">
      <w:pPr>
        <w:pageBreakBefore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384B">
        <w:rPr>
          <w:rFonts w:ascii="Times New Roman" w:hAnsi="Times New Roman"/>
          <w:b/>
          <w:sz w:val="24"/>
          <w:szCs w:val="24"/>
        </w:rPr>
        <w:lastRenderedPageBreak/>
        <w:t xml:space="preserve">2. СТРУКТУРА И СОДЕРЖАНИЕ </w:t>
      </w:r>
      <w:r w:rsidR="00933E5C">
        <w:rPr>
          <w:rFonts w:ascii="Times New Roman" w:hAnsi="Times New Roman"/>
          <w:b/>
          <w:sz w:val="24"/>
          <w:szCs w:val="24"/>
        </w:rPr>
        <w:t xml:space="preserve">УЧЕБНОЙ ПРАКТИКИ </w:t>
      </w:r>
      <w:r w:rsidRPr="007C384B"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p w:rsidR="00221308" w:rsidRPr="007C384B" w:rsidRDefault="00221308" w:rsidP="002213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384B">
        <w:rPr>
          <w:rFonts w:ascii="Times New Roman" w:hAnsi="Times New Roman"/>
          <w:b/>
          <w:sz w:val="24"/>
          <w:szCs w:val="24"/>
        </w:rPr>
        <w:t xml:space="preserve">2.1. Структура </w:t>
      </w:r>
      <w:r w:rsidR="00933E5C">
        <w:rPr>
          <w:rFonts w:ascii="Times New Roman" w:hAnsi="Times New Roman"/>
          <w:b/>
          <w:sz w:val="24"/>
          <w:szCs w:val="24"/>
        </w:rPr>
        <w:t xml:space="preserve">учебной практики </w:t>
      </w:r>
      <w:r w:rsidRPr="007C384B"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tbl>
      <w:tblPr>
        <w:tblStyle w:val="afffff6"/>
        <w:tblW w:w="5000" w:type="pct"/>
        <w:jc w:val="center"/>
        <w:tblLook w:val="04A0"/>
      </w:tblPr>
      <w:tblGrid>
        <w:gridCol w:w="2182"/>
        <w:gridCol w:w="2657"/>
        <w:gridCol w:w="808"/>
        <w:gridCol w:w="1893"/>
        <w:gridCol w:w="2031"/>
      </w:tblGrid>
      <w:tr w:rsidR="004D00C0" w:rsidRPr="00933E5C" w:rsidTr="004D00C0">
        <w:trPr>
          <w:jc w:val="center"/>
        </w:trPr>
        <w:tc>
          <w:tcPr>
            <w:tcW w:w="1140" w:type="pct"/>
          </w:tcPr>
          <w:p w:rsidR="004D00C0" w:rsidRPr="00933E5C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Коды профессиональных компетенций</w:t>
            </w:r>
          </w:p>
        </w:tc>
        <w:tc>
          <w:tcPr>
            <w:tcW w:w="1388" w:type="pct"/>
          </w:tcPr>
          <w:p w:rsidR="004D00C0" w:rsidRPr="00933E5C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Наименование профессиональных модулей</w:t>
            </w:r>
          </w:p>
        </w:tc>
        <w:tc>
          <w:tcPr>
            <w:tcW w:w="422" w:type="pct"/>
          </w:tcPr>
          <w:p w:rsidR="004D00C0" w:rsidRPr="00933E5C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989" w:type="pct"/>
          </w:tcPr>
          <w:p w:rsidR="004D00C0" w:rsidRPr="00933E5C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Распределение часов по семестрам</w:t>
            </w:r>
          </w:p>
        </w:tc>
        <w:tc>
          <w:tcPr>
            <w:tcW w:w="1062" w:type="pct"/>
          </w:tcPr>
          <w:p w:rsidR="004D00C0" w:rsidRPr="00933E5C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Распределение часов по семестрам</w:t>
            </w:r>
          </w:p>
        </w:tc>
      </w:tr>
      <w:tr w:rsidR="004D00C0" w:rsidRPr="00933E5C" w:rsidTr="004D00C0">
        <w:trPr>
          <w:jc w:val="center"/>
        </w:trPr>
        <w:tc>
          <w:tcPr>
            <w:tcW w:w="1140" w:type="pct"/>
          </w:tcPr>
          <w:p w:rsidR="004D00C0" w:rsidRPr="00933E5C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8" w:type="pct"/>
          </w:tcPr>
          <w:p w:rsidR="004D00C0" w:rsidRPr="00933E5C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2" w:type="pct"/>
          </w:tcPr>
          <w:p w:rsidR="004D00C0" w:rsidRPr="00933E5C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9" w:type="pct"/>
          </w:tcPr>
          <w:p w:rsidR="004D00C0" w:rsidRPr="00933E5C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шестой</w:t>
            </w:r>
          </w:p>
        </w:tc>
        <w:tc>
          <w:tcPr>
            <w:tcW w:w="1062" w:type="pct"/>
          </w:tcPr>
          <w:p w:rsidR="004D00C0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седьмой</w:t>
            </w:r>
          </w:p>
        </w:tc>
      </w:tr>
      <w:tr w:rsidR="004D00C0" w:rsidRPr="00933E5C" w:rsidTr="004D00C0">
        <w:trPr>
          <w:jc w:val="center"/>
        </w:trPr>
        <w:tc>
          <w:tcPr>
            <w:tcW w:w="1140" w:type="pct"/>
          </w:tcPr>
          <w:p w:rsidR="004D00C0" w:rsidRDefault="004D00C0" w:rsidP="00933E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.1 – ПК2</w:t>
            </w:r>
            <w:r w:rsidRPr="00933E5C">
              <w:rPr>
                <w:rFonts w:ascii="Times New Roman" w:hAnsi="Times New Roman"/>
                <w:sz w:val="24"/>
                <w:szCs w:val="24"/>
              </w:rPr>
              <w:t>.6</w:t>
            </w:r>
          </w:p>
          <w:p w:rsidR="004D00C0" w:rsidRPr="00933E5C" w:rsidRDefault="004D00C0" w:rsidP="00933E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ОК1-11</w:t>
            </w:r>
          </w:p>
        </w:tc>
        <w:tc>
          <w:tcPr>
            <w:tcW w:w="1388" w:type="pct"/>
          </w:tcPr>
          <w:p w:rsidR="004D00C0" w:rsidRPr="00933E5C" w:rsidRDefault="004D00C0" w:rsidP="004D00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ПМ.02 </w:t>
            </w:r>
            <w:r w:rsidRPr="004D00C0">
              <w:rPr>
                <w:rFonts w:ascii="Times New Roman" w:hAnsi="Times New Roman"/>
                <w:b/>
                <w:sz w:val="24"/>
                <w:szCs w:val="24"/>
              </w:rPr>
              <w:t>Ремонт сельскохозяйственной техники</w:t>
            </w:r>
          </w:p>
        </w:tc>
        <w:tc>
          <w:tcPr>
            <w:tcW w:w="422" w:type="pct"/>
          </w:tcPr>
          <w:p w:rsidR="004D00C0" w:rsidRPr="00933E5C" w:rsidRDefault="004D00C0" w:rsidP="004D00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989" w:type="pct"/>
          </w:tcPr>
          <w:p w:rsidR="004D00C0" w:rsidRPr="00933E5C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062" w:type="pct"/>
          </w:tcPr>
          <w:p w:rsidR="004D00C0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4D00C0" w:rsidRPr="00933E5C" w:rsidTr="004D00C0">
        <w:trPr>
          <w:jc w:val="center"/>
        </w:trPr>
        <w:tc>
          <w:tcPr>
            <w:tcW w:w="1140" w:type="pct"/>
          </w:tcPr>
          <w:p w:rsidR="004D00C0" w:rsidRPr="00933E5C" w:rsidRDefault="004D00C0" w:rsidP="00933E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pct"/>
          </w:tcPr>
          <w:p w:rsidR="004D00C0" w:rsidRPr="00933E5C" w:rsidRDefault="004D00C0" w:rsidP="00933E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422" w:type="pct"/>
          </w:tcPr>
          <w:p w:rsidR="004D00C0" w:rsidRPr="00933E5C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989" w:type="pct"/>
          </w:tcPr>
          <w:p w:rsidR="004D00C0" w:rsidRPr="00933E5C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062" w:type="pct"/>
          </w:tcPr>
          <w:p w:rsidR="004D00C0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221308" w:rsidRDefault="00221308" w:rsidP="0022130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C384B">
        <w:rPr>
          <w:rFonts w:ascii="Times New Roman" w:hAnsi="Times New Roman"/>
          <w:b/>
          <w:i/>
          <w:sz w:val="24"/>
          <w:szCs w:val="24"/>
        </w:rPr>
        <w:t xml:space="preserve">2.2. Тематический план и содержание </w:t>
      </w:r>
      <w:r w:rsidR="00933E5C">
        <w:rPr>
          <w:rFonts w:ascii="Times New Roman" w:hAnsi="Times New Roman"/>
          <w:b/>
          <w:i/>
          <w:sz w:val="24"/>
          <w:szCs w:val="24"/>
        </w:rPr>
        <w:t xml:space="preserve">учебной практики профессионального модуля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2"/>
        <w:gridCol w:w="5936"/>
        <w:gridCol w:w="933"/>
      </w:tblGrid>
      <w:tr w:rsidR="00221308" w:rsidRPr="007C384B" w:rsidTr="00933E5C">
        <w:trPr>
          <w:jc w:val="center"/>
        </w:trPr>
        <w:tc>
          <w:tcPr>
            <w:tcW w:w="1412" w:type="pct"/>
            <w:vAlign w:val="center"/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</w:t>
            </w:r>
          </w:p>
        </w:tc>
        <w:tc>
          <w:tcPr>
            <w:tcW w:w="3101" w:type="pct"/>
            <w:vAlign w:val="center"/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7C384B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7C384B">
              <w:rPr>
                <w:rFonts w:ascii="Times New Roman" w:hAnsi="Times New Roman"/>
                <w:b/>
                <w:bCs/>
                <w:sz w:val="24"/>
                <w:szCs w:val="24"/>
              </w:rPr>
              <w:t>, курсовая работа (проект)</w:t>
            </w:r>
            <w:r w:rsidRPr="007C384B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487" w:type="pct"/>
            <w:vAlign w:val="center"/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060CA3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060CA3" w:rsidRPr="007C384B" w:rsidRDefault="00060CA3" w:rsidP="00060CA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487" w:type="pct"/>
            <w:vAlign w:val="center"/>
          </w:tcPr>
          <w:p w:rsidR="00060CA3" w:rsidRPr="0042457D" w:rsidRDefault="00060CA3" w:rsidP="004D0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1</w:t>
            </w:r>
            <w:r w:rsidR="004D00C0" w:rsidRPr="0042457D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060CA3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060CA3" w:rsidRPr="007C384B" w:rsidRDefault="00060CA3" w:rsidP="00060C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работ:</w:t>
            </w:r>
          </w:p>
        </w:tc>
        <w:tc>
          <w:tcPr>
            <w:tcW w:w="487" w:type="pct"/>
            <w:vAlign w:val="center"/>
          </w:tcPr>
          <w:p w:rsidR="00060CA3" w:rsidRPr="0042457D" w:rsidRDefault="00060CA3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0CA3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060CA3" w:rsidRPr="0042457D" w:rsidRDefault="004D00C0" w:rsidP="004245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 xml:space="preserve">разборка ДВС, </w:t>
            </w:r>
            <w:proofErr w:type="spellStart"/>
            <w:r w:rsidRPr="0042457D">
              <w:rPr>
                <w:rFonts w:ascii="Times New Roman" w:hAnsi="Times New Roman"/>
                <w:sz w:val="24"/>
                <w:szCs w:val="24"/>
              </w:rPr>
              <w:t>дефектовка</w:t>
            </w:r>
            <w:proofErr w:type="spellEnd"/>
            <w:r w:rsidRPr="0042457D">
              <w:rPr>
                <w:rFonts w:ascii="Times New Roman" w:hAnsi="Times New Roman"/>
                <w:sz w:val="24"/>
                <w:szCs w:val="24"/>
              </w:rPr>
              <w:t xml:space="preserve"> и комплектование деталей</w:t>
            </w:r>
          </w:p>
        </w:tc>
        <w:tc>
          <w:tcPr>
            <w:tcW w:w="487" w:type="pct"/>
            <w:vAlign w:val="center"/>
          </w:tcPr>
          <w:p w:rsidR="00060CA3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60CA3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060CA3" w:rsidRPr="0042457D" w:rsidRDefault="004D00C0" w:rsidP="004245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сборка узлов двигателя и двигателя из узлов;</w:t>
            </w:r>
          </w:p>
        </w:tc>
        <w:tc>
          <w:tcPr>
            <w:tcW w:w="487" w:type="pct"/>
            <w:vAlign w:val="center"/>
          </w:tcPr>
          <w:p w:rsidR="00060CA3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60CA3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060CA3" w:rsidRPr="0042457D" w:rsidRDefault="004D00C0" w:rsidP="00424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4"/>
                <w:szCs w:val="24"/>
                <w:lang w:eastAsia="en-US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ремонт топливной аппаратуры;</w:t>
            </w:r>
          </w:p>
        </w:tc>
        <w:tc>
          <w:tcPr>
            <w:tcW w:w="487" w:type="pct"/>
            <w:vAlign w:val="center"/>
          </w:tcPr>
          <w:p w:rsidR="00060CA3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60CA3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060CA3" w:rsidRPr="0042457D" w:rsidRDefault="004D00C0" w:rsidP="00424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4"/>
                <w:szCs w:val="24"/>
                <w:lang w:eastAsia="en-US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проверка технического состояния и ремонт стартеров и генераторов;</w:t>
            </w:r>
          </w:p>
        </w:tc>
        <w:tc>
          <w:tcPr>
            <w:tcW w:w="487" w:type="pct"/>
            <w:vAlign w:val="center"/>
          </w:tcPr>
          <w:p w:rsidR="00060CA3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4"/>
                <w:szCs w:val="24"/>
                <w:lang w:eastAsia="en-US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проверка и ремонт сборочных единиц гидравлической навесной системы;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4"/>
                <w:szCs w:val="24"/>
                <w:lang w:eastAsia="en-US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обкатка и испытание двигателя.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Изучение производственного потенциала предприятия и организации его использования.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Ознакомление с технологическими картами по возделыванию сельскохозяйственных культур и порядком составления плана механизированных работ предприятия.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bCs/>
                <w:sz w:val="24"/>
                <w:szCs w:val="24"/>
              </w:rPr>
              <w:t>Анализ использования машинно-тракторного парка.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Ознакомление с организацией механизированных работ в полеводстве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Ознакомление с организацией  механизированных работ в животноводстве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Ознакомление с порядком построения графиков использования тракторов по маркам и составом МТП на заданный период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Ознакомление с организацией производственной эксплуатации машинно-тракторного парка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Расчет потребного количества автотранспорта на заданный период механизированных работ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spacing w:after="0"/>
              <w:jc w:val="both"/>
              <w:rPr>
                <w:rFonts w:ascii="Times New Roman" w:eastAsia="TimesNewRoman" w:hAnsi="Times New Roman"/>
                <w:sz w:val="24"/>
                <w:szCs w:val="24"/>
                <w:lang w:eastAsia="en-US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 xml:space="preserve">Ознакомление с </w:t>
            </w:r>
            <w:proofErr w:type="spellStart"/>
            <w:r w:rsidRPr="0042457D">
              <w:rPr>
                <w:rFonts w:ascii="Times New Roman" w:hAnsi="Times New Roman"/>
                <w:sz w:val="24"/>
                <w:szCs w:val="24"/>
              </w:rPr>
              <w:t>нефтехозяйством</w:t>
            </w:r>
            <w:proofErr w:type="spellEnd"/>
            <w:r w:rsidRPr="004245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spacing w:after="0"/>
              <w:jc w:val="both"/>
              <w:rPr>
                <w:rFonts w:ascii="Times New Roman" w:eastAsia="TimesNewRoman" w:hAnsi="Times New Roman"/>
                <w:sz w:val="24"/>
                <w:szCs w:val="24"/>
                <w:lang w:eastAsia="en-US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Оплата труда в производственных подразделениях (тракторно-полеводческая бригада)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spacing w:after="0"/>
              <w:jc w:val="both"/>
              <w:rPr>
                <w:rFonts w:ascii="Times New Roman" w:eastAsia="TimesNewRoman" w:hAnsi="Times New Roman"/>
                <w:sz w:val="24"/>
                <w:szCs w:val="24"/>
                <w:lang w:eastAsia="en-US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 xml:space="preserve">Ознакомление с организацией первичного учета затрат на содержание </w:t>
            </w:r>
            <w:proofErr w:type="spellStart"/>
            <w:r w:rsidRPr="0042457D">
              <w:rPr>
                <w:rFonts w:ascii="Times New Roman" w:hAnsi="Times New Roman"/>
                <w:sz w:val="24"/>
                <w:szCs w:val="24"/>
              </w:rPr>
              <w:t>машинно</w:t>
            </w:r>
            <w:proofErr w:type="spellEnd"/>
            <w:r w:rsidRPr="0042457D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proofErr w:type="gramStart"/>
            <w:r w:rsidRPr="0042457D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gramEnd"/>
            <w:r w:rsidRPr="0042457D">
              <w:rPr>
                <w:rFonts w:ascii="Times New Roman" w:hAnsi="Times New Roman"/>
                <w:sz w:val="24"/>
                <w:szCs w:val="24"/>
              </w:rPr>
              <w:t>акторного парка предприятия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spacing w:after="0"/>
              <w:jc w:val="both"/>
              <w:rPr>
                <w:rFonts w:ascii="Times New Roman" w:eastAsia="TimesNewRoman" w:hAnsi="Times New Roman"/>
                <w:sz w:val="24"/>
                <w:szCs w:val="24"/>
                <w:lang w:eastAsia="en-US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 xml:space="preserve">Ознакомление с первичной документацией по учету труда и его оплате в </w:t>
            </w:r>
            <w:proofErr w:type="spellStart"/>
            <w:r w:rsidRPr="0042457D">
              <w:rPr>
                <w:rFonts w:ascii="Times New Roman" w:hAnsi="Times New Roman"/>
                <w:sz w:val="24"/>
                <w:szCs w:val="24"/>
              </w:rPr>
              <w:t>машинно</w:t>
            </w:r>
            <w:proofErr w:type="spellEnd"/>
            <w:r w:rsidRPr="0042457D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proofErr w:type="gramStart"/>
            <w:r w:rsidRPr="0042457D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gramEnd"/>
            <w:r w:rsidRPr="0042457D">
              <w:rPr>
                <w:rFonts w:ascii="Times New Roman" w:hAnsi="Times New Roman"/>
                <w:sz w:val="24"/>
                <w:szCs w:val="24"/>
              </w:rPr>
              <w:t>акторном парке предприятия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spacing w:after="0"/>
              <w:jc w:val="both"/>
              <w:rPr>
                <w:rFonts w:ascii="Times New Roman" w:eastAsia="TimesNewRoman" w:hAnsi="Times New Roman"/>
                <w:sz w:val="24"/>
                <w:szCs w:val="24"/>
                <w:lang w:eastAsia="en-US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Ознакомление с первичной документацией по учету транспортных работ тракторов. Путевой лист трактора, порядок заполнения путевого листа тракториста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0CA3" w:rsidRPr="007C384B" w:rsidTr="00933E5C">
        <w:trPr>
          <w:trHeight w:val="243"/>
          <w:jc w:val="center"/>
        </w:trPr>
        <w:tc>
          <w:tcPr>
            <w:tcW w:w="4513" w:type="pct"/>
            <w:gridSpan w:val="2"/>
          </w:tcPr>
          <w:p w:rsidR="00060CA3" w:rsidRPr="007C384B" w:rsidRDefault="00060CA3" w:rsidP="00060C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87" w:type="pct"/>
            <w:vAlign w:val="center"/>
          </w:tcPr>
          <w:p w:rsidR="00060CA3" w:rsidRPr="007C384B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:rsidR="00221308" w:rsidRPr="007C384B" w:rsidRDefault="00221308" w:rsidP="0022130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21308" w:rsidRPr="007C384B" w:rsidRDefault="007E35E2" w:rsidP="00933E5C">
      <w:pPr>
        <w:pageBreakBefore/>
        <w:tabs>
          <w:tab w:val="left" w:pos="1454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ab/>
      </w:r>
      <w:r w:rsidR="00221308" w:rsidRPr="007C384B">
        <w:rPr>
          <w:rFonts w:ascii="Times New Roman" w:hAnsi="Times New Roman"/>
          <w:b/>
          <w:bCs/>
          <w:sz w:val="24"/>
          <w:szCs w:val="24"/>
        </w:rPr>
        <w:t>3. УСЛОВИЯ РЕАЛИЗАЦИИ ПРОГРАММЫ</w:t>
      </w:r>
      <w:r w:rsidR="0042457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33E5C">
        <w:rPr>
          <w:rFonts w:ascii="Times New Roman" w:hAnsi="Times New Roman"/>
          <w:b/>
          <w:bCs/>
          <w:sz w:val="24"/>
          <w:szCs w:val="24"/>
        </w:rPr>
        <w:t xml:space="preserve">УЧЕБНОЙ ПРАКТИКИ </w:t>
      </w:r>
      <w:r w:rsidR="00221308" w:rsidRPr="007C384B">
        <w:rPr>
          <w:rFonts w:ascii="Times New Roman" w:hAnsi="Times New Roman"/>
          <w:b/>
          <w:bCs/>
          <w:sz w:val="24"/>
          <w:szCs w:val="24"/>
        </w:rPr>
        <w:t>ПРОФЕССИОНАЛЬНОГО МОДУЛЯ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3.1. Специальные помещения, предусмотренные для реализации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 xml:space="preserve">программы </w:t>
      </w:r>
      <w:r w:rsidR="0010426D">
        <w:rPr>
          <w:rFonts w:ascii="Times New Roman" w:hAnsi="Times New Roman"/>
          <w:b/>
          <w:bCs/>
          <w:sz w:val="24"/>
          <w:szCs w:val="24"/>
        </w:rPr>
        <w:t xml:space="preserve">учебной практики </w:t>
      </w:r>
      <w:r w:rsidRPr="007C384B">
        <w:rPr>
          <w:rFonts w:ascii="Times New Roman" w:hAnsi="Times New Roman"/>
          <w:b/>
          <w:bCs/>
          <w:sz w:val="24"/>
          <w:szCs w:val="24"/>
        </w:rPr>
        <w:t>профессионального модуля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Оборудование учебного кабинета и рабочих мест кабинета «</w:t>
      </w:r>
      <w:r w:rsidRPr="007C384B">
        <w:rPr>
          <w:rFonts w:ascii="Times New Roman" w:hAnsi="Times New Roman"/>
          <w:b/>
          <w:bCs/>
          <w:sz w:val="24"/>
          <w:szCs w:val="24"/>
          <w:lang w:eastAsia="en-US"/>
        </w:rPr>
        <w:t>Эксплуатация машинно-тракторного парка</w:t>
      </w:r>
      <w:r w:rsidRPr="007C384B">
        <w:rPr>
          <w:rFonts w:ascii="Times New Roman" w:hAnsi="Times New Roman"/>
          <w:b/>
          <w:bCs/>
          <w:sz w:val="24"/>
          <w:szCs w:val="24"/>
        </w:rPr>
        <w:t>»: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C384B">
        <w:rPr>
          <w:rFonts w:ascii="Times New Roman" w:hAnsi="Times New Roman"/>
          <w:bCs/>
          <w:sz w:val="24"/>
          <w:szCs w:val="24"/>
        </w:rPr>
        <w:t>- комплект деталей, узлов, механизмов, моделей, макетов;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C384B">
        <w:rPr>
          <w:rFonts w:ascii="Times New Roman" w:hAnsi="Times New Roman"/>
          <w:bCs/>
          <w:sz w:val="24"/>
          <w:szCs w:val="24"/>
        </w:rPr>
        <w:t>- комплект учебно-методической документации;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C384B">
        <w:rPr>
          <w:rFonts w:ascii="Times New Roman" w:hAnsi="Times New Roman"/>
          <w:bCs/>
          <w:sz w:val="24"/>
          <w:szCs w:val="24"/>
        </w:rPr>
        <w:t xml:space="preserve">- наглядные пособия. 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Оснащение</w:t>
      </w:r>
      <w:r w:rsidRPr="007C384B">
        <w:rPr>
          <w:rFonts w:ascii="Times New Roman" w:hAnsi="Times New Roman"/>
          <w:b/>
          <w:sz w:val="24"/>
          <w:szCs w:val="24"/>
        </w:rPr>
        <w:t xml:space="preserve"> учебной лаборатории «Автотракторное электрооборудование»</w:t>
      </w:r>
    </w:p>
    <w:p w:rsidR="00221308" w:rsidRPr="007C384B" w:rsidRDefault="00221308" w:rsidP="00221308">
      <w:pPr>
        <w:pStyle w:val="ae"/>
        <w:tabs>
          <w:tab w:val="left" w:pos="567"/>
        </w:tabs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bCs/>
        </w:rPr>
      </w:pPr>
      <w:r w:rsidRPr="007C384B">
        <w:rPr>
          <w:bCs/>
        </w:rPr>
        <w:t>- рабочее место преподавателя;</w:t>
      </w:r>
    </w:p>
    <w:p w:rsidR="00221308" w:rsidRPr="007C384B" w:rsidRDefault="00221308" w:rsidP="00221308">
      <w:pPr>
        <w:pStyle w:val="ae"/>
        <w:tabs>
          <w:tab w:val="left" w:pos="567"/>
        </w:tabs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bCs/>
        </w:rPr>
      </w:pPr>
      <w:r w:rsidRPr="007C384B">
        <w:rPr>
          <w:bCs/>
        </w:rPr>
        <w:t xml:space="preserve">- рабочие места </w:t>
      </w:r>
      <w:proofErr w:type="gramStart"/>
      <w:r w:rsidRPr="007C384B">
        <w:rPr>
          <w:bCs/>
        </w:rPr>
        <w:t>обучающихся</w:t>
      </w:r>
      <w:proofErr w:type="gramEnd"/>
      <w:r w:rsidRPr="007C384B">
        <w:rPr>
          <w:bCs/>
        </w:rPr>
        <w:t>;</w:t>
      </w:r>
    </w:p>
    <w:p w:rsidR="00221308" w:rsidRPr="007C384B" w:rsidRDefault="00221308" w:rsidP="00221308">
      <w:pPr>
        <w:pStyle w:val="ae"/>
        <w:tabs>
          <w:tab w:val="left" w:pos="567"/>
        </w:tabs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 xml:space="preserve">- комплект плакатов по электронной системе, </w:t>
      </w:r>
    </w:p>
    <w:p w:rsidR="00221308" w:rsidRPr="007C384B" w:rsidRDefault="00221308" w:rsidP="00221308">
      <w:pPr>
        <w:pStyle w:val="ae"/>
        <w:tabs>
          <w:tab w:val="left" w:pos="567"/>
        </w:tabs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bCs/>
        </w:rPr>
      </w:pPr>
      <w:r w:rsidRPr="007C384B">
        <w:t xml:space="preserve">- контрольно-испытательные </w:t>
      </w:r>
      <w:r w:rsidRPr="007C384B">
        <w:rPr>
          <w:bCs/>
        </w:rPr>
        <w:t>стенд</w:t>
      </w:r>
      <w:r w:rsidRPr="007C384B">
        <w:t>ы.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Оснащение</w:t>
      </w:r>
      <w:r w:rsidRPr="007C384B">
        <w:rPr>
          <w:rFonts w:ascii="Times New Roman" w:hAnsi="Times New Roman"/>
          <w:b/>
          <w:sz w:val="24"/>
          <w:szCs w:val="24"/>
        </w:rPr>
        <w:t xml:space="preserve"> учебной лаборатории </w:t>
      </w:r>
      <w:r w:rsidRPr="007C384B">
        <w:rPr>
          <w:rFonts w:ascii="Times New Roman" w:hAnsi="Times New Roman"/>
          <w:b/>
          <w:sz w:val="24"/>
          <w:szCs w:val="24"/>
          <w:lang w:eastAsia="en-US"/>
        </w:rPr>
        <w:t>«Ходовые системы тракторов и автомобилей»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набор инструментов;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тормозной стенд автомобиля КАМАЗ;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стенд учебный КАМАЗ в разрезе;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стенд рулевое управление;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трактор для определения центра тяжести;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разрезы топливных насосов, стенд для проверки плунжерных пар топливных насосов и обратных клапанов топливных насосов;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стенд для регулировки форсунок;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разрезы карбюраторов различных модификаций;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bCs/>
        </w:rPr>
      </w:pPr>
      <w:r w:rsidRPr="007C384B">
        <w:rPr>
          <w:lang w:eastAsia="en-US"/>
        </w:rPr>
        <w:t>- комплект плакатов по топливной аппаратуре.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Оснащение</w:t>
      </w:r>
      <w:r w:rsidRPr="007C384B">
        <w:rPr>
          <w:rFonts w:ascii="Times New Roman" w:hAnsi="Times New Roman"/>
          <w:b/>
          <w:sz w:val="24"/>
          <w:szCs w:val="24"/>
        </w:rPr>
        <w:t xml:space="preserve"> учебной лаборатории </w:t>
      </w:r>
      <w:r w:rsidRPr="007C384B">
        <w:rPr>
          <w:rFonts w:ascii="Times New Roman" w:hAnsi="Times New Roman"/>
          <w:b/>
          <w:sz w:val="24"/>
          <w:szCs w:val="24"/>
          <w:lang w:eastAsia="en-US"/>
        </w:rPr>
        <w:t>«</w:t>
      </w:r>
      <w:proofErr w:type="spellStart"/>
      <w:r w:rsidRPr="007C384B">
        <w:rPr>
          <w:rFonts w:ascii="Times New Roman" w:hAnsi="Times New Roman"/>
          <w:b/>
          <w:sz w:val="24"/>
          <w:szCs w:val="24"/>
          <w:lang w:eastAsia="en-US"/>
        </w:rPr>
        <w:t>Машиноиспользование</w:t>
      </w:r>
      <w:proofErr w:type="spellEnd"/>
      <w:r w:rsidRPr="007C384B">
        <w:rPr>
          <w:rFonts w:ascii="Times New Roman" w:hAnsi="Times New Roman"/>
          <w:b/>
          <w:sz w:val="24"/>
          <w:szCs w:val="24"/>
          <w:lang w:eastAsia="en-US"/>
        </w:rPr>
        <w:t>»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 xml:space="preserve">- динамографы; 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образцовый динамометр;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расходомеры жидкостей и газов;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 xml:space="preserve">- счетчик </w:t>
      </w:r>
      <w:proofErr w:type="spellStart"/>
      <w:r w:rsidRPr="007C384B">
        <w:rPr>
          <w:lang w:eastAsia="en-US"/>
        </w:rPr>
        <w:t>мото-часов</w:t>
      </w:r>
      <w:proofErr w:type="spellEnd"/>
      <w:r w:rsidRPr="007C384B">
        <w:rPr>
          <w:lang w:eastAsia="en-US"/>
        </w:rPr>
        <w:t>.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Оснащение</w:t>
      </w:r>
      <w:r w:rsidRPr="007C384B">
        <w:rPr>
          <w:rFonts w:ascii="Times New Roman" w:hAnsi="Times New Roman"/>
          <w:b/>
          <w:sz w:val="24"/>
          <w:szCs w:val="24"/>
        </w:rPr>
        <w:t xml:space="preserve"> учебной лаборатории</w:t>
      </w:r>
      <w:r w:rsidRPr="007C384B">
        <w:rPr>
          <w:rFonts w:ascii="Times New Roman" w:hAnsi="Times New Roman"/>
          <w:b/>
          <w:sz w:val="24"/>
          <w:szCs w:val="24"/>
          <w:lang w:eastAsia="en-US"/>
        </w:rPr>
        <w:t xml:space="preserve"> «</w:t>
      </w:r>
      <w:r w:rsidRPr="007C384B">
        <w:rPr>
          <w:rFonts w:ascii="Times New Roman" w:hAnsi="Times New Roman"/>
          <w:b/>
          <w:color w:val="000000"/>
          <w:sz w:val="24"/>
          <w:szCs w:val="24"/>
        </w:rPr>
        <w:t xml:space="preserve">Диагностики сопряжений передач и технологической подготовки процесса к работе» 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стенд для проверки рулевого управления;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 xml:space="preserve">- стенд для проверки КПП; 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 xml:space="preserve">- стенд для проверки </w:t>
      </w:r>
      <w:proofErr w:type="spellStart"/>
      <w:r w:rsidRPr="007C384B">
        <w:rPr>
          <w:lang w:eastAsia="en-US"/>
        </w:rPr>
        <w:t>гидросистемы</w:t>
      </w:r>
      <w:proofErr w:type="spellEnd"/>
      <w:r w:rsidRPr="007C384B">
        <w:rPr>
          <w:lang w:eastAsia="en-US"/>
        </w:rPr>
        <w:t xml:space="preserve"> тракторов;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bCs/>
        </w:rPr>
      </w:pPr>
      <w:r w:rsidRPr="007C384B">
        <w:rPr>
          <w:lang w:eastAsia="en-US"/>
        </w:rPr>
        <w:t>- комплект плакатов и планшетов по техническому обслуживанию и диагностике систем машин;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Мастерские: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C384B">
        <w:rPr>
          <w:rFonts w:ascii="Times New Roman" w:hAnsi="Times New Roman"/>
          <w:bCs/>
          <w:sz w:val="24"/>
          <w:szCs w:val="24"/>
        </w:rPr>
        <w:t xml:space="preserve">Пункт </w:t>
      </w:r>
      <w:r w:rsidRPr="007C384B">
        <w:rPr>
          <w:rFonts w:ascii="Times New Roman" w:hAnsi="Times New Roman"/>
          <w:color w:val="000000"/>
          <w:sz w:val="24"/>
          <w:szCs w:val="24"/>
        </w:rPr>
        <w:t>технического обслуживания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C384B">
        <w:rPr>
          <w:rFonts w:ascii="Times New Roman" w:hAnsi="Times New Roman"/>
          <w:sz w:val="24"/>
          <w:szCs w:val="24"/>
          <w:lang w:eastAsia="en-US"/>
        </w:rPr>
        <w:t>- автомобильный подъемник;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комплекс автомобильной диагностики;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станок шиномонтажный;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стенд балансировочный;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пост мойки автомобилей;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набор инструментов.</w:t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384B">
        <w:rPr>
          <w:rFonts w:ascii="Times New Roman" w:hAnsi="Times New Roman"/>
          <w:sz w:val="24"/>
          <w:szCs w:val="24"/>
        </w:rPr>
        <w:t xml:space="preserve">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7C384B">
        <w:rPr>
          <w:rFonts w:ascii="Times New Roman" w:hAnsi="Times New Roman"/>
          <w:bCs/>
          <w:sz w:val="24"/>
          <w:szCs w:val="24"/>
        </w:rPr>
        <w:t xml:space="preserve"> Для реализации программы библиотечный фонд образовательной организации может  иметь  </w:t>
      </w:r>
      <w:r w:rsidRPr="007C384B">
        <w:rPr>
          <w:rFonts w:ascii="Times New Roman" w:hAnsi="Times New Roman"/>
          <w:bCs/>
          <w:sz w:val="24"/>
          <w:szCs w:val="24"/>
        </w:rPr>
        <w:lastRenderedPageBreak/>
        <w:t>п</w:t>
      </w:r>
      <w:r w:rsidRPr="007C384B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процессе. </w:t>
      </w:r>
    </w:p>
    <w:p w:rsidR="00221308" w:rsidRPr="007C384B" w:rsidRDefault="00221308" w:rsidP="00221308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proofErr w:type="spellStart"/>
      <w:r w:rsidRPr="007C384B">
        <w:rPr>
          <w:rFonts w:ascii="Times New Roman" w:hAnsi="Times New Roman"/>
          <w:bCs/>
          <w:sz w:val="24"/>
          <w:szCs w:val="24"/>
        </w:rPr>
        <w:t>Переченьучебных</w:t>
      </w:r>
      <w:proofErr w:type="spellEnd"/>
      <w:r w:rsidRPr="007C384B">
        <w:rPr>
          <w:rFonts w:ascii="Times New Roman" w:hAnsi="Times New Roman"/>
          <w:bCs/>
          <w:sz w:val="24"/>
          <w:szCs w:val="24"/>
        </w:rPr>
        <w:t xml:space="preserve"> изданий, </w:t>
      </w:r>
      <w:proofErr w:type="spellStart"/>
      <w:r w:rsidRPr="007C384B">
        <w:rPr>
          <w:rFonts w:ascii="Times New Roman" w:hAnsi="Times New Roman"/>
          <w:bCs/>
          <w:sz w:val="24"/>
          <w:szCs w:val="24"/>
        </w:rPr>
        <w:t>интернет-ресурсов</w:t>
      </w:r>
      <w:proofErr w:type="spellEnd"/>
      <w:r w:rsidRPr="007C384B">
        <w:rPr>
          <w:rFonts w:ascii="Times New Roman" w:hAnsi="Times New Roman"/>
          <w:bCs/>
          <w:sz w:val="24"/>
          <w:szCs w:val="24"/>
        </w:rPr>
        <w:t>, дополнительной литературы:</w:t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Основные источники (печатные):</w:t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Учебники:</w:t>
      </w:r>
    </w:p>
    <w:p w:rsidR="0042457D" w:rsidRDefault="0042457D" w:rsidP="004245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F029E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3490">
        <w:rPr>
          <w:rFonts w:ascii="Times New Roman" w:hAnsi="Times New Roman"/>
          <w:color w:val="000000"/>
          <w:sz w:val="24"/>
          <w:szCs w:val="24"/>
        </w:rPr>
        <w:t xml:space="preserve">Система технического обслуживания и ремонта сельскохозяйственных машин и механизмов: 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учебник для СПО / </w:t>
      </w:r>
      <w:r w:rsidRPr="00E73490">
        <w:rPr>
          <w:rFonts w:ascii="Times New Roman" w:hAnsi="Times New Roman"/>
          <w:color w:val="000000"/>
          <w:sz w:val="24"/>
          <w:szCs w:val="24"/>
        </w:rPr>
        <w:t xml:space="preserve">В.М. Тараторкин, И.Г. </w:t>
      </w:r>
      <w:proofErr w:type="gramStart"/>
      <w:r w:rsidRPr="00E73490">
        <w:rPr>
          <w:rFonts w:ascii="Times New Roman" w:hAnsi="Times New Roman"/>
          <w:color w:val="000000"/>
          <w:sz w:val="24"/>
          <w:szCs w:val="24"/>
        </w:rPr>
        <w:t>Голубев</w:t>
      </w:r>
      <w:proofErr w:type="gramEnd"/>
      <w:r w:rsidRPr="00E73490">
        <w:rPr>
          <w:rFonts w:ascii="Times New Roman" w:hAnsi="Times New Roman"/>
          <w:color w:val="000000"/>
          <w:sz w:val="24"/>
          <w:szCs w:val="24"/>
        </w:rPr>
        <w:t>. — Москва: Академия, 2018. — 384 с. — ISBN издания: 978-5-4468-6132-3</w:t>
      </w:r>
    </w:p>
    <w:p w:rsidR="0042457D" w:rsidRPr="00525287" w:rsidRDefault="0042457D" w:rsidP="004245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252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2. Технологические процессы ремонтного производства: учебник для </w:t>
      </w:r>
      <w:proofErr w:type="gramStart"/>
      <w:r w:rsidRPr="005252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 / И.</w:t>
      </w:r>
      <w:proofErr w:type="gramEnd"/>
      <w:r w:rsidRPr="005252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Г. Голубев, В.М. Тараторкин. - Москва: Академия, 2021.  – 304 с. –</w:t>
      </w:r>
      <w:r w:rsidRPr="00525287">
        <w:rPr>
          <w:rFonts w:ascii="Times New Roman" w:hAnsi="Times New Roman"/>
          <w:bCs/>
          <w:color w:val="000000"/>
          <w:sz w:val="24"/>
          <w:szCs w:val="24"/>
        </w:rPr>
        <w:t xml:space="preserve"> ISBN издания:</w:t>
      </w:r>
      <w:r w:rsidRPr="00525287">
        <w:rPr>
          <w:rFonts w:ascii="Times New Roman" w:hAnsi="Times New Roman"/>
          <w:color w:val="000000"/>
          <w:sz w:val="24"/>
          <w:szCs w:val="24"/>
        </w:rPr>
        <w:t> 978-5-4468-9954-8</w:t>
      </w:r>
    </w:p>
    <w:p w:rsidR="0042457D" w:rsidRDefault="0042457D" w:rsidP="004245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90A9F">
        <w:rPr>
          <w:rFonts w:ascii="Times New Roman" w:hAnsi="Times New Roman"/>
          <w:sz w:val="24"/>
          <w:szCs w:val="24"/>
        </w:rPr>
        <w:t>.</w:t>
      </w:r>
      <w:r>
        <w:t xml:space="preserve"> </w:t>
      </w:r>
      <w:hyperlink r:id="rId9" w:history="1">
        <w:r w:rsidRPr="004F432F">
          <w:rPr>
            <w:rFonts w:ascii="Times New Roman" w:hAnsi="Times New Roman"/>
            <w:bCs/>
            <w:color w:val="000000"/>
            <w:sz w:val="24"/>
            <w:szCs w:val="24"/>
          </w:rPr>
          <w:t>Тракторы: Устройство и техническое обслуживание</w:t>
        </w:r>
      </w:hyperlink>
      <w:r w:rsidRPr="004F432F">
        <w:rPr>
          <w:rFonts w:ascii="Times New Roman" w:hAnsi="Times New Roman"/>
          <w:bCs/>
          <w:color w:val="000000"/>
          <w:sz w:val="24"/>
          <w:szCs w:val="24"/>
        </w:rPr>
        <w:t>: учебное пособие для СПО /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</w:t>
      </w:r>
      <w:r w:rsidRPr="004F432F">
        <w:rPr>
          <w:rFonts w:ascii="Times New Roman" w:hAnsi="Times New Roman"/>
          <w:bCs/>
          <w:color w:val="000000"/>
          <w:sz w:val="24"/>
          <w:szCs w:val="24"/>
        </w:rPr>
        <w:t xml:space="preserve">Г.И.  </w:t>
      </w:r>
      <w:hyperlink r:id="rId10" w:history="1">
        <w:r w:rsidRPr="004F432F">
          <w:rPr>
            <w:rFonts w:ascii="Times New Roman" w:hAnsi="Times New Roman"/>
            <w:color w:val="000000"/>
            <w:sz w:val="24"/>
            <w:szCs w:val="24"/>
          </w:rPr>
          <w:t>Гладов</w:t>
        </w:r>
      </w:hyperlink>
      <w:r w:rsidRPr="004F432F">
        <w:rPr>
          <w:rFonts w:ascii="Times New Roman" w:hAnsi="Times New Roman"/>
          <w:color w:val="000000"/>
          <w:sz w:val="24"/>
          <w:szCs w:val="24"/>
        </w:rPr>
        <w:t>, А.М. Петренко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4F432F">
        <w:rPr>
          <w:rFonts w:ascii="Times New Roman" w:hAnsi="Times New Roman"/>
          <w:color w:val="000000"/>
          <w:sz w:val="24"/>
          <w:szCs w:val="24"/>
        </w:rPr>
        <w:t xml:space="preserve">– Москва: Академия, 2019. – 256 с. - </w:t>
      </w:r>
      <w:r w:rsidRPr="004F432F">
        <w:rPr>
          <w:rFonts w:ascii="Times New Roman" w:hAnsi="Times New Roman"/>
          <w:bCs/>
          <w:color w:val="000000"/>
          <w:sz w:val="24"/>
          <w:szCs w:val="24"/>
        </w:rPr>
        <w:t>ISBN издания:</w:t>
      </w:r>
      <w:r w:rsidRPr="004F432F">
        <w:rPr>
          <w:rFonts w:ascii="Times New Roman" w:hAnsi="Times New Roman"/>
          <w:color w:val="000000"/>
          <w:sz w:val="24"/>
          <w:szCs w:val="24"/>
        </w:rPr>
        <w:t> 978-5-4468-5948-1</w:t>
      </w:r>
    </w:p>
    <w:p w:rsidR="0042457D" w:rsidRDefault="0042457D" w:rsidP="004245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371DE8">
        <w:rPr>
          <w:rFonts w:ascii="Times New Roman" w:hAnsi="Times New Roman"/>
          <w:sz w:val="24"/>
          <w:szCs w:val="24"/>
        </w:rPr>
        <w:t xml:space="preserve">. </w:t>
      </w:r>
      <w:hyperlink r:id="rId11" w:history="1">
        <w:r w:rsidRPr="00371DE8">
          <w:rPr>
            <w:rFonts w:ascii="Times New Roman" w:hAnsi="Times New Roman"/>
            <w:bCs/>
            <w:color w:val="000000"/>
            <w:sz w:val="24"/>
            <w:szCs w:val="24"/>
          </w:rPr>
          <w:t>Эксплуатация и техническое обслуживание сельскохозяйственных машин и оборудования</w:t>
        </w:r>
      </w:hyperlink>
      <w:r w:rsidRPr="00371DE8">
        <w:rPr>
          <w:rFonts w:ascii="Times New Roman" w:hAnsi="Times New Roman"/>
          <w:bCs/>
          <w:color w:val="000000"/>
          <w:sz w:val="24"/>
          <w:szCs w:val="24"/>
        </w:rPr>
        <w:t xml:space="preserve">: учебное пособие для СПО / А.Ф. </w:t>
      </w:r>
      <w:hyperlink r:id="rId12" w:history="1">
        <w:r w:rsidRPr="00371DE8">
          <w:rPr>
            <w:rFonts w:ascii="Times New Roman" w:hAnsi="Times New Roman"/>
            <w:color w:val="000000"/>
            <w:sz w:val="24"/>
            <w:szCs w:val="24"/>
          </w:rPr>
          <w:t>Синельников.</w:t>
        </w:r>
      </w:hyperlink>
      <w:r w:rsidRPr="00371DE8">
        <w:rPr>
          <w:rFonts w:ascii="Times New Roman" w:hAnsi="Times New Roman"/>
          <w:color w:val="000000"/>
          <w:sz w:val="24"/>
          <w:szCs w:val="24"/>
        </w:rPr>
        <w:t xml:space="preserve"> - Москва: Академия, 2020. – 336 с. -</w:t>
      </w:r>
      <w:r w:rsidRPr="00371DE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371DE8">
        <w:rPr>
          <w:rFonts w:ascii="Times New Roman" w:hAnsi="Times New Roman"/>
          <w:bCs/>
          <w:color w:val="000000"/>
          <w:sz w:val="24"/>
          <w:szCs w:val="24"/>
        </w:rPr>
        <w:t>ISBN издания:</w:t>
      </w:r>
      <w:r w:rsidRPr="00371DE8">
        <w:rPr>
          <w:rFonts w:ascii="Times New Roman" w:hAnsi="Times New Roman"/>
          <w:color w:val="000000"/>
          <w:sz w:val="24"/>
          <w:szCs w:val="24"/>
        </w:rPr>
        <w:t> 978-5-4468-8863-4</w:t>
      </w:r>
    </w:p>
    <w:p w:rsidR="0042457D" w:rsidRPr="005F056B" w:rsidRDefault="0042457D" w:rsidP="004245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056B">
        <w:rPr>
          <w:rFonts w:ascii="Times New Roman" w:hAnsi="Times New Roman"/>
          <w:sz w:val="24"/>
          <w:szCs w:val="24"/>
        </w:rPr>
        <w:t xml:space="preserve">5. </w:t>
      </w:r>
      <w:hyperlink r:id="rId13" w:history="1">
        <w:r w:rsidRPr="005F056B">
          <w:rPr>
            <w:rFonts w:ascii="Times New Roman" w:hAnsi="Times New Roman"/>
            <w:bCs/>
            <w:sz w:val="24"/>
            <w:szCs w:val="24"/>
          </w:rPr>
          <w:t>Технологии механизированных работ в растениеводстве</w:t>
        </w:r>
      </w:hyperlink>
      <w:r w:rsidRPr="005F056B">
        <w:rPr>
          <w:rFonts w:ascii="Times New Roman" w:hAnsi="Times New Roman"/>
          <w:bCs/>
          <w:sz w:val="24"/>
          <w:szCs w:val="24"/>
        </w:rPr>
        <w:t xml:space="preserve"> / </w:t>
      </w:r>
      <w:r w:rsidRPr="00371DE8">
        <w:rPr>
          <w:rFonts w:ascii="Times New Roman" w:hAnsi="Times New Roman"/>
          <w:bCs/>
          <w:sz w:val="24"/>
          <w:szCs w:val="24"/>
        </w:rPr>
        <w:t>А.Г.</w:t>
      </w:r>
      <w:r>
        <w:rPr>
          <w:rFonts w:ascii="Times New Roman" w:hAnsi="Times New Roman"/>
          <w:bCs/>
          <w:sz w:val="24"/>
          <w:szCs w:val="24"/>
        </w:rPr>
        <w:t> </w:t>
      </w:r>
      <w:hyperlink r:id="rId14" w:history="1">
        <w:r w:rsidRPr="005F056B">
          <w:rPr>
            <w:rFonts w:ascii="Times New Roman" w:hAnsi="Times New Roman"/>
            <w:sz w:val="24"/>
            <w:szCs w:val="24"/>
          </w:rPr>
          <w:t>Левшин</w:t>
        </w:r>
      </w:hyperlink>
      <w:r w:rsidRPr="005F056B">
        <w:rPr>
          <w:rFonts w:ascii="Times New Roman" w:hAnsi="Times New Roman"/>
          <w:sz w:val="24"/>
          <w:szCs w:val="24"/>
        </w:rPr>
        <w:t>, </w:t>
      </w:r>
      <w:r w:rsidRPr="00371DE8">
        <w:rPr>
          <w:rFonts w:ascii="Times New Roman" w:hAnsi="Times New Roman"/>
          <w:sz w:val="24"/>
          <w:szCs w:val="24"/>
        </w:rPr>
        <w:t>А.Н.</w:t>
      </w:r>
      <w:r>
        <w:rPr>
          <w:rFonts w:ascii="Times New Roman" w:hAnsi="Times New Roman"/>
          <w:sz w:val="24"/>
          <w:szCs w:val="24"/>
        </w:rPr>
        <w:t> </w:t>
      </w:r>
      <w:r>
        <w:t>Скороходов —</w:t>
      </w:r>
      <w:r w:rsidRPr="005F056B">
        <w:rPr>
          <w:rFonts w:ascii="Times New Roman" w:hAnsi="Times New Roman"/>
          <w:sz w:val="24"/>
          <w:szCs w:val="24"/>
        </w:rPr>
        <w:t xml:space="preserve"> Москва: Академия, 2020. — 336 с. — ISBN издания: 978-5-4468-8646-3</w:t>
      </w:r>
    </w:p>
    <w:p w:rsidR="0042457D" w:rsidRPr="00371DE8" w:rsidRDefault="0042457D" w:rsidP="004245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2457D" w:rsidRPr="005E7D13" w:rsidRDefault="0042457D" w:rsidP="004245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5E7D13">
        <w:rPr>
          <w:rFonts w:ascii="Times New Roman" w:hAnsi="Times New Roman"/>
          <w:color w:val="000000"/>
          <w:sz w:val="24"/>
          <w:szCs w:val="24"/>
        </w:rPr>
        <w:t xml:space="preserve">Технологии механизированных работ в животноводстве: учебное пособие для СПО/ А. И. </w:t>
      </w:r>
      <w:proofErr w:type="spellStart"/>
      <w:r w:rsidRPr="005E7D13">
        <w:rPr>
          <w:rFonts w:ascii="Times New Roman" w:hAnsi="Times New Roman"/>
          <w:color w:val="000000"/>
          <w:sz w:val="24"/>
          <w:szCs w:val="24"/>
        </w:rPr>
        <w:t>Купреенко</w:t>
      </w:r>
      <w:proofErr w:type="spellEnd"/>
      <w:r w:rsidRPr="005E7D13">
        <w:rPr>
          <w:rFonts w:ascii="Times New Roman" w:hAnsi="Times New Roman"/>
          <w:color w:val="000000"/>
          <w:sz w:val="24"/>
          <w:szCs w:val="24"/>
        </w:rPr>
        <w:t>, Х. М. Исаев. - Москва: Академия, 2018. – 240 с. - ISBN издания: 978-5-4468-6948-0</w:t>
      </w:r>
    </w:p>
    <w:p w:rsidR="0042457D" w:rsidRPr="00E73490" w:rsidRDefault="0042457D" w:rsidP="004245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7. 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Техническая эксплуатация средств механизации АПК: учебное пособие для </w:t>
      </w:r>
      <w:r>
        <w:rPr>
          <w:rFonts w:ascii="Times New Roman" w:hAnsi="Times New Roman"/>
          <w:bCs/>
          <w:color w:val="000000"/>
          <w:sz w:val="24"/>
          <w:szCs w:val="24"/>
        </w:rPr>
        <w:t>СПО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 /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 Г. Г. Маслов, А. П. </w:t>
      </w:r>
      <w:proofErr w:type="spellStart"/>
      <w:r w:rsidRPr="00E73490">
        <w:rPr>
          <w:rFonts w:ascii="Times New Roman" w:hAnsi="Times New Roman"/>
          <w:bCs/>
          <w:color w:val="000000"/>
          <w:sz w:val="24"/>
          <w:szCs w:val="24"/>
        </w:rPr>
        <w:t>Карабаницкий</w:t>
      </w:r>
      <w:proofErr w:type="spellEnd"/>
      <w:r w:rsidRPr="00E73490">
        <w:rPr>
          <w:rFonts w:ascii="Times New Roman" w:hAnsi="Times New Roman"/>
          <w:bCs/>
          <w:color w:val="000000"/>
          <w:sz w:val="24"/>
          <w:szCs w:val="24"/>
        </w:rPr>
        <w:t>. — Санкт-Петербург: Лань, 2021. — 192 с. — ISBN 978-5-8114-6964-2</w:t>
      </w:r>
    </w:p>
    <w:p w:rsidR="0042457D" w:rsidRPr="00371DE8" w:rsidRDefault="0042457D" w:rsidP="004245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hyperlink r:id="rId15" w:history="1">
        <w:r w:rsidRPr="00371DE8">
          <w:rPr>
            <w:rFonts w:ascii="Times New Roman" w:hAnsi="Times New Roman"/>
            <w:bCs/>
            <w:sz w:val="24"/>
            <w:szCs w:val="24"/>
          </w:rPr>
          <w:t>Ведение оперативного учета имущества, обязательств, финансовых и хозяйственных операций в сельской усадьбе</w:t>
        </w:r>
      </w:hyperlink>
      <w:r>
        <w:rPr>
          <w:rFonts w:ascii="Times New Roman" w:hAnsi="Times New Roman"/>
          <w:bCs/>
          <w:sz w:val="24"/>
          <w:szCs w:val="24"/>
        </w:rPr>
        <w:t>: учебное пособие для СПО /</w:t>
      </w:r>
      <w:r w:rsidRPr="00371DE8">
        <w:rPr>
          <w:rFonts w:ascii="Times New Roman" w:hAnsi="Times New Roman"/>
          <w:bCs/>
          <w:sz w:val="24"/>
          <w:szCs w:val="24"/>
        </w:rPr>
        <w:t xml:space="preserve"> </w:t>
      </w:r>
      <w:r w:rsidRPr="002E25C1">
        <w:rPr>
          <w:rFonts w:ascii="Times New Roman" w:hAnsi="Times New Roman"/>
          <w:bCs/>
          <w:sz w:val="24"/>
          <w:szCs w:val="24"/>
        </w:rPr>
        <w:t>Н. 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t>Иванова —</w:t>
      </w:r>
      <w:r w:rsidRPr="00371DE8">
        <w:rPr>
          <w:rFonts w:ascii="Times New Roman" w:hAnsi="Times New Roman"/>
          <w:sz w:val="24"/>
          <w:szCs w:val="24"/>
        </w:rPr>
        <w:t xml:space="preserve"> Москва: Академия, 2019. — 304 с. — ISBN издания: 978-5-4468-7873-4</w:t>
      </w:r>
    </w:p>
    <w:p w:rsidR="0042457D" w:rsidRPr="00385A12" w:rsidRDefault="0042457D" w:rsidP="0042457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385A12">
        <w:rPr>
          <w:rFonts w:ascii="Times New Roman" w:hAnsi="Times New Roman"/>
          <w:sz w:val="24"/>
          <w:szCs w:val="24"/>
        </w:rPr>
        <w:t xml:space="preserve">. Управление персоналом: учебник для </w:t>
      </w:r>
      <w:proofErr w:type="gramStart"/>
      <w:r w:rsidRPr="00385A12">
        <w:rPr>
          <w:rFonts w:ascii="Times New Roman" w:hAnsi="Times New Roman"/>
          <w:sz w:val="24"/>
          <w:szCs w:val="24"/>
        </w:rPr>
        <w:t>СПО / Т.</w:t>
      </w:r>
      <w:proofErr w:type="gramEnd"/>
      <w:r w:rsidRPr="00385A12">
        <w:rPr>
          <w:rFonts w:ascii="Times New Roman" w:hAnsi="Times New Roman"/>
          <w:sz w:val="24"/>
          <w:szCs w:val="24"/>
        </w:rPr>
        <w:t>Ю. Базаров.</w:t>
      </w:r>
      <w:r w:rsidRPr="00385A12">
        <w:t xml:space="preserve"> </w:t>
      </w:r>
      <w:r w:rsidRPr="00385A12">
        <w:rPr>
          <w:rFonts w:ascii="Times New Roman" w:hAnsi="Times New Roman"/>
          <w:sz w:val="24"/>
          <w:szCs w:val="24"/>
        </w:rPr>
        <w:t xml:space="preserve">— Москва: Академия, 2020. — 320 с. — ISBN издания: </w:t>
      </w:r>
      <w:r w:rsidRPr="00385A12">
        <w:rPr>
          <w:rFonts w:ascii="Times New Roman" w:hAnsi="Times New Roman"/>
          <w:sz w:val="24"/>
          <w:szCs w:val="24"/>
        </w:rPr>
        <w:tab/>
        <w:t>978-5-4468-9331-7</w:t>
      </w:r>
    </w:p>
    <w:p w:rsidR="0042457D" w:rsidRPr="00CC4F6C" w:rsidRDefault="0042457D" w:rsidP="0042457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F6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CC4F6C">
        <w:rPr>
          <w:rFonts w:ascii="Times New Roman" w:hAnsi="Times New Roman"/>
          <w:sz w:val="24"/>
          <w:szCs w:val="24"/>
        </w:rPr>
        <w:t xml:space="preserve">. Организация производства и предпринимательство в АПК: учебное пособие / М.П. Тушканов, Л.Д. </w:t>
      </w:r>
      <w:proofErr w:type="spellStart"/>
      <w:r w:rsidRPr="00CC4F6C">
        <w:rPr>
          <w:rFonts w:ascii="Times New Roman" w:hAnsi="Times New Roman"/>
          <w:sz w:val="24"/>
          <w:szCs w:val="24"/>
        </w:rPr>
        <w:t>Черевко</w:t>
      </w:r>
      <w:proofErr w:type="spellEnd"/>
      <w:r w:rsidRPr="00CC4F6C">
        <w:rPr>
          <w:rFonts w:ascii="Times New Roman" w:hAnsi="Times New Roman"/>
          <w:sz w:val="24"/>
          <w:szCs w:val="24"/>
        </w:rPr>
        <w:t xml:space="preserve">, Л.Б. </w:t>
      </w:r>
      <w:proofErr w:type="spellStart"/>
      <w:r w:rsidRPr="00CC4F6C">
        <w:rPr>
          <w:rFonts w:ascii="Times New Roman" w:hAnsi="Times New Roman"/>
          <w:sz w:val="24"/>
          <w:szCs w:val="24"/>
        </w:rPr>
        <w:t>Винничек</w:t>
      </w:r>
      <w:proofErr w:type="spellEnd"/>
      <w:r w:rsidRPr="00CC4F6C">
        <w:rPr>
          <w:rFonts w:ascii="Times New Roman" w:hAnsi="Times New Roman"/>
          <w:sz w:val="24"/>
          <w:szCs w:val="24"/>
        </w:rPr>
        <w:t xml:space="preserve">, Н, М. Гурьянова, А.А. Максимов, А.Ф. Максимов. – Москва: НИЦ ИНФРА-М, 2022. </w:t>
      </w:r>
      <w:r>
        <w:rPr>
          <w:rFonts w:ascii="Times New Roman" w:hAnsi="Times New Roman"/>
          <w:sz w:val="24"/>
          <w:szCs w:val="24"/>
        </w:rPr>
        <w:t>–</w:t>
      </w:r>
      <w:r w:rsidRPr="00CC4F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270 с. - </w:t>
      </w:r>
      <w:r w:rsidRPr="00CC4F6C">
        <w:t xml:space="preserve"> </w:t>
      </w:r>
      <w:r w:rsidRPr="00CC4F6C">
        <w:rPr>
          <w:rFonts w:ascii="Times New Roman" w:hAnsi="Times New Roman"/>
          <w:sz w:val="24"/>
          <w:szCs w:val="24"/>
        </w:rPr>
        <w:t>ISBN</w:t>
      </w:r>
      <w:r>
        <w:rPr>
          <w:rFonts w:ascii="Times New Roman" w:hAnsi="Times New Roman"/>
          <w:sz w:val="24"/>
          <w:szCs w:val="24"/>
        </w:rPr>
        <w:t xml:space="preserve"> издания:</w:t>
      </w:r>
      <w:r w:rsidRPr="00CC4F6C">
        <w:rPr>
          <w:rFonts w:ascii="Times New Roman" w:hAnsi="Times New Roman"/>
          <w:sz w:val="24"/>
          <w:szCs w:val="24"/>
        </w:rPr>
        <w:t xml:space="preserve"> 978-5-16-011330-2</w:t>
      </w:r>
    </w:p>
    <w:p w:rsidR="0042457D" w:rsidRPr="00847BD2" w:rsidRDefault="0042457D" w:rsidP="0042457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 w:rsidRPr="00847BD2">
        <w:t xml:space="preserve"> </w:t>
      </w:r>
      <w:r w:rsidRPr="00847BD2">
        <w:rPr>
          <w:rFonts w:ascii="Times New Roman" w:hAnsi="Times New Roman"/>
          <w:sz w:val="24"/>
          <w:szCs w:val="24"/>
        </w:rPr>
        <w:tab/>
      </w:r>
      <w:proofErr w:type="spellStart"/>
      <w:r w:rsidRPr="00847BD2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, Н. В.  Экономика, организация и основы технологии сельскохозяйственного производства: учебное пособие для среднего профессионального образования / Н. В. </w:t>
      </w:r>
      <w:proofErr w:type="spellStart"/>
      <w:r w:rsidRPr="00847BD2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, Л. А. Маслова. — Москва: Издательство </w:t>
      </w:r>
      <w:proofErr w:type="spellStart"/>
      <w:r w:rsidRPr="00847BD2">
        <w:rPr>
          <w:rFonts w:ascii="Times New Roman" w:hAnsi="Times New Roman"/>
          <w:sz w:val="24"/>
          <w:szCs w:val="24"/>
        </w:rPr>
        <w:t>Юрайт</w:t>
      </w:r>
      <w:proofErr w:type="spellEnd"/>
      <w:r w:rsidRPr="00847BD2">
        <w:rPr>
          <w:rFonts w:ascii="Times New Roman" w:hAnsi="Times New Roman"/>
          <w:sz w:val="24"/>
          <w:szCs w:val="24"/>
        </w:rPr>
        <w:t>, 2022. — 185 с. — (Профессиональное образование). — ISBN 978-5-534-13696-8</w:t>
      </w:r>
      <w:r>
        <w:rPr>
          <w:rFonts w:ascii="Times New Roman" w:hAnsi="Times New Roman"/>
          <w:sz w:val="24"/>
          <w:szCs w:val="24"/>
        </w:rPr>
        <w:t>.</w:t>
      </w:r>
    </w:p>
    <w:p w:rsidR="0042457D" w:rsidRDefault="0042457D" w:rsidP="0042457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847BD2">
        <w:rPr>
          <w:rFonts w:ascii="Times New Roman" w:hAnsi="Times New Roman"/>
          <w:sz w:val="24"/>
          <w:szCs w:val="24"/>
        </w:rPr>
        <w:t>2.</w:t>
      </w:r>
      <w:r w:rsidRPr="00847BD2">
        <w:rPr>
          <w:rFonts w:ascii="Times New Roman" w:hAnsi="Times New Roman"/>
          <w:sz w:val="24"/>
          <w:szCs w:val="24"/>
        </w:rPr>
        <w:tab/>
      </w:r>
      <w:proofErr w:type="spellStart"/>
      <w:r w:rsidRPr="00847BD2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, В. А.  Планирование и организация работы структурного подразделения: учебник для среднего профессионального образования / В. А. </w:t>
      </w:r>
      <w:proofErr w:type="spellStart"/>
      <w:r w:rsidRPr="00847BD2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847BD2">
        <w:rPr>
          <w:rFonts w:ascii="Times New Roman" w:hAnsi="Times New Roman"/>
          <w:sz w:val="24"/>
          <w:szCs w:val="24"/>
        </w:rPr>
        <w:t>Юрайт</w:t>
      </w:r>
      <w:proofErr w:type="spellEnd"/>
      <w:r w:rsidRPr="00847BD2">
        <w:rPr>
          <w:rFonts w:ascii="Times New Roman" w:hAnsi="Times New Roman"/>
          <w:sz w:val="24"/>
          <w:szCs w:val="24"/>
        </w:rPr>
        <w:t>, 2022. — 407 с. — (Профессиональное образовани</w:t>
      </w:r>
      <w:r>
        <w:rPr>
          <w:rFonts w:ascii="Times New Roman" w:hAnsi="Times New Roman"/>
          <w:sz w:val="24"/>
          <w:szCs w:val="24"/>
        </w:rPr>
        <w:t xml:space="preserve">е). — ISBN 978-5-534-14662-2. </w:t>
      </w:r>
    </w:p>
    <w:p w:rsidR="0042457D" w:rsidRDefault="0042457D" w:rsidP="0042457D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42457D" w:rsidRDefault="0042457D" w:rsidP="0042457D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Основные электронные издания</w:t>
      </w:r>
    </w:p>
    <w:p w:rsidR="0042457D" w:rsidRPr="00E5200D" w:rsidRDefault="0042457D" w:rsidP="0042457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E5200D">
        <w:rPr>
          <w:rFonts w:ascii="Times New Roman" w:hAnsi="Times New Roman"/>
          <w:sz w:val="24"/>
          <w:szCs w:val="24"/>
        </w:rPr>
        <w:t xml:space="preserve">. </w:t>
      </w:r>
      <w:r w:rsidRPr="00E5200D">
        <w:rPr>
          <w:rFonts w:ascii="Times New Roman" w:hAnsi="Times New Roman"/>
          <w:sz w:val="24"/>
          <w:szCs w:val="24"/>
        </w:rPr>
        <w:tab/>
      </w:r>
      <w:proofErr w:type="spellStart"/>
      <w:r w:rsidRPr="00E5200D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Н. В.  Экономика, организация и основы технологии сельскохозяйственного производства: учебное пособие для среднего профессионального образования / Н. В. </w:t>
      </w:r>
      <w:proofErr w:type="spellStart"/>
      <w:r w:rsidRPr="00E5200D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Л. А. Маслова. — Москва: Издательство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2022. — 185 с. — (Профессиональное образование). — ISBN 978-5-534-13696-8. — Текст: электронный // Образовательная платформа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 [сайт]. — URL: https://urait.ru/bcode/497394</w:t>
      </w:r>
    </w:p>
    <w:p w:rsidR="0042457D" w:rsidRDefault="0042457D" w:rsidP="0042457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E5200D">
        <w:rPr>
          <w:rFonts w:ascii="Times New Roman" w:hAnsi="Times New Roman"/>
          <w:sz w:val="24"/>
          <w:szCs w:val="24"/>
        </w:rPr>
        <w:t>.</w:t>
      </w:r>
      <w:r w:rsidRPr="00E5200D">
        <w:rPr>
          <w:rFonts w:ascii="Times New Roman" w:hAnsi="Times New Roman"/>
          <w:sz w:val="24"/>
          <w:szCs w:val="24"/>
        </w:rPr>
        <w:tab/>
      </w:r>
      <w:proofErr w:type="spellStart"/>
      <w:r w:rsidRPr="00E5200D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В. А.  Планирование и организация работы структурного подразделения: учебник для среднего профессионального образования / В. А. </w:t>
      </w:r>
      <w:proofErr w:type="spellStart"/>
      <w:r w:rsidRPr="00E5200D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2022. — 407 с. — (Профессиональное образование). — ISBN 978-5-534-14662-2. — Текст: электронный // Образовательная платформа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 [сайт]. — URL: </w:t>
      </w:r>
      <w:hyperlink r:id="rId16" w:history="1">
        <w:r w:rsidRPr="00DE3F31">
          <w:rPr>
            <w:rStyle w:val="ad"/>
            <w:rFonts w:ascii="Times New Roman" w:hAnsi="Times New Roman"/>
            <w:sz w:val="24"/>
            <w:szCs w:val="24"/>
          </w:rPr>
          <w:t>https://urait.ru/bcode/497021</w:t>
        </w:r>
      </w:hyperlink>
    </w:p>
    <w:p w:rsidR="0042457D" w:rsidRDefault="0042457D" w:rsidP="0042457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8B372E">
        <w:rPr>
          <w:rFonts w:ascii="Times New Roman" w:hAnsi="Times New Roman"/>
          <w:sz w:val="24"/>
          <w:szCs w:val="24"/>
        </w:rPr>
        <w:t xml:space="preserve">Маслов, Г. Г. Техническая эксплуатация средств механизации АПК: учебное пособие для </w:t>
      </w:r>
      <w:proofErr w:type="spellStart"/>
      <w:r w:rsidRPr="008B372E">
        <w:rPr>
          <w:rFonts w:ascii="Times New Roman" w:hAnsi="Times New Roman"/>
          <w:sz w:val="24"/>
          <w:szCs w:val="24"/>
        </w:rPr>
        <w:t>спо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 / Г. Г. Маслов, А. П. </w:t>
      </w:r>
      <w:proofErr w:type="spellStart"/>
      <w:r w:rsidRPr="008B372E">
        <w:rPr>
          <w:rFonts w:ascii="Times New Roman" w:hAnsi="Times New Roman"/>
          <w:sz w:val="24"/>
          <w:szCs w:val="24"/>
        </w:rPr>
        <w:t>Карабаницкий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. — Санкт-Петербург: Лань, 2021. — 192 с. — ISBN 978-5-8114-6964-2. — Текст: электронный // Лань: электронно-библиотечная система. — URL: </w:t>
      </w:r>
      <w:hyperlink r:id="rId17" w:history="1">
        <w:r w:rsidRPr="00DE3F31">
          <w:rPr>
            <w:rStyle w:val="ad"/>
            <w:rFonts w:ascii="Times New Roman" w:hAnsi="Times New Roman"/>
            <w:sz w:val="24"/>
            <w:szCs w:val="24"/>
          </w:rPr>
          <w:t>https://e.lanbook.com/book/153927</w:t>
        </w:r>
      </w:hyperlink>
    </w:p>
    <w:p w:rsidR="0042457D" w:rsidRDefault="0042457D" w:rsidP="0042457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2457D" w:rsidRDefault="0042457D" w:rsidP="0042457D">
      <w:pPr>
        <w:suppressAutoHyphens/>
        <w:ind w:firstLine="709"/>
        <w:contextualSpacing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42457D" w:rsidRPr="008B372E" w:rsidRDefault="0042457D" w:rsidP="0042457D">
      <w:pPr>
        <w:suppressAutoHyphens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8B372E">
        <w:rPr>
          <w:rFonts w:ascii="Times New Roman" w:hAnsi="Times New Roman"/>
          <w:bCs/>
          <w:sz w:val="24"/>
          <w:szCs w:val="24"/>
        </w:rPr>
        <w:t xml:space="preserve">Технология механизированных работ в сельском хозяйстве: учебник для </w:t>
      </w:r>
      <w:proofErr w:type="spellStart"/>
      <w:r w:rsidRPr="008B372E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8B372E">
        <w:rPr>
          <w:rFonts w:ascii="Times New Roman" w:hAnsi="Times New Roman"/>
          <w:bCs/>
          <w:sz w:val="24"/>
          <w:szCs w:val="24"/>
        </w:rPr>
        <w:t xml:space="preserve"> / Л. И. </w:t>
      </w:r>
      <w:proofErr w:type="spellStart"/>
      <w:r w:rsidRPr="008B372E">
        <w:rPr>
          <w:rFonts w:ascii="Times New Roman" w:hAnsi="Times New Roman"/>
          <w:bCs/>
          <w:sz w:val="24"/>
          <w:szCs w:val="24"/>
        </w:rPr>
        <w:t>Высочкина</w:t>
      </w:r>
      <w:proofErr w:type="spellEnd"/>
      <w:r w:rsidRPr="008B372E">
        <w:rPr>
          <w:rFonts w:ascii="Times New Roman" w:hAnsi="Times New Roman"/>
          <w:bCs/>
          <w:sz w:val="24"/>
          <w:szCs w:val="24"/>
        </w:rPr>
        <w:t xml:space="preserve">, М. В. Данилов, И. В. Капустин, Д. И. </w:t>
      </w:r>
      <w:proofErr w:type="spellStart"/>
      <w:r w:rsidRPr="008B372E">
        <w:rPr>
          <w:rFonts w:ascii="Times New Roman" w:hAnsi="Times New Roman"/>
          <w:bCs/>
          <w:sz w:val="24"/>
          <w:szCs w:val="24"/>
        </w:rPr>
        <w:t>Грицай</w:t>
      </w:r>
      <w:proofErr w:type="spellEnd"/>
      <w:r w:rsidRPr="008B372E">
        <w:rPr>
          <w:rFonts w:ascii="Times New Roman" w:hAnsi="Times New Roman"/>
          <w:bCs/>
          <w:sz w:val="24"/>
          <w:szCs w:val="24"/>
        </w:rPr>
        <w:t>. — 2-е изд., стер. — Санкт-Петербург: Лань, 2021. — 288 с. — ISBN 978-5-8114-8106-4. — Текст: электронный // Лань: электронно-библиотечная система. — URL: https://e.lanbook.com/book/171850</w:t>
      </w:r>
    </w:p>
    <w:p w:rsidR="0042457D" w:rsidRDefault="0042457D" w:rsidP="0042457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8B372E">
        <w:rPr>
          <w:rFonts w:ascii="Times New Roman" w:hAnsi="Times New Roman"/>
          <w:sz w:val="24"/>
          <w:szCs w:val="24"/>
        </w:rPr>
        <w:t>.</w:t>
      </w:r>
      <w:r w:rsidRPr="008B372E">
        <w:rPr>
          <w:rFonts w:ascii="Times New Roman" w:hAnsi="Times New Roman"/>
          <w:sz w:val="24"/>
          <w:szCs w:val="24"/>
        </w:rPr>
        <w:tab/>
        <w:t xml:space="preserve">Экономика сельского хозяйства: учебник для среднего профессионального образования / Н. Я. Коваленко [и др.]; под редакцией Н. Я. Коваленко. — Москва: Издательство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, 2022. — 406 с. — (Профессиональное образование). — ISBN 978-5-534-06920-4. — Текст: электронный // Образовательная платформа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 [сайт]. — URL: </w:t>
      </w:r>
      <w:hyperlink r:id="rId18" w:history="1">
        <w:r w:rsidRPr="00DE3F31">
          <w:rPr>
            <w:rStyle w:val="ad"/>
            <w:rFonts w:ascii="Times New Roman" w:hAnsi="Times New Roman"/>
            <w:sz w:val="24"/>
            <w:szCs w:val="24"/>
          </w:rPr>
          <w:t>https://urait.ru/bcode/494257</w:t>
        </w:r>
      </w:hyperlink>
    </w:p>
    <w:p w:rsidR="0042457D" w:rsidRDefault="0042457D" w:rsidP="0042457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8B372E">
        <w:rPr>
          <w:rFonts w:ascii="Times New Roman" w:hAnsi="Times New Roman"/>
          <w:sz w:val="24"/>
          <w:szCs w:val="24"/>
        </w:rPr>
        <w:t>.</w:t>
      </w:r>
      <w:r w:rsidRPr="008B372E">
        <w:rPr>
          <w:rFonts w:ascii="Times New Roman" w:hAnsi="Times New Roman"/>
          <w:sz w:val="24"/>
          <w:szCs w:val="24"/>
        </w:rPr>
        <w:tab/>
        <w:t xml:space="preserve">Основы экономики организации агропромышленного комплекса. Практикум: учебное пособие для среднего профессионального образования / Р. Г. Ахметов [и др.]; под общей редакцией Р. Г. Ахметова. — Москва: Издательство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, 2022. — 270 с. — (Профессиональное образование). — ISBN 978-5-534-10060-0. — Текст: электронный // Образовательная платформа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 [сайт]. — URL: </w:t>
      </w:r>
      <w:hyperlink r:id="rId19" w:history="1">
        <w:r w:rsidRPr="00DE3F31">
          <w:rPr>
            <w:rStyle w:val="ad"/>
            <w:rFonts w:ascii="Times New Roman" w:hAnsi="Times New Roman"/>
            <w:sz w:val="24"/>
            <w:szCs w:val="24"/>
          </w:rPr>
          <w:t>https://urait.ru/bcode/475431</w:t>
        </w:r>
      </w:hyperlink>
    </w:p>
    <w:p w:rsidR="0042457D" w:rsidRDefault="0042457D" w:rsidP="0042457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0F7423">
        <w:rPr>
          <w:rFonts w:ascii="Times New Roman" w:hAnsi="Times New Roman"/>
          <w:sz w:val="24"/>
          <w:szCs w:val="24"/>
        </w:rPr>
        <w:t>.</w:t>
      </w:r>
      <w:r w:rsidRPr="000F7423">
        <w:rPr>
          <w:rFonts w:ascii="Times New Roman" w:hAnsi="Times New Roman"/>
          <w:sz w:val="24"/>
          <w:szCs w:val="24"/>
        </w:rPr>
        <w:tab/>
        <w:t xml:space="preserve">Сафиуллин, Р. Н.  Эксплуатация автомобилей: учебник для среднего профессионального образования / Р. Н. Сафиуллин, А. Г. </w:t>
      </w:r>
      <w:proofErr w:type="spellStart"/>
      <w:r w:rsidRPr="000F7423">
        <w:rPr>
          <w:rFonts w:ascii="Times New Roman" w:hAnsi="Times New Roman"/>
          <w:sz w:val="24"/>
          <w:szCs w:val="24"/>
        </w:rPr>
        <w:t>Башкардин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0F7423">
        <w:rPr>
          <w:rFonts w:ascii="Times New Roman" w:hAnsi="Times New Roman"/>
          <w:sz w:val="24"/>
          <w:szCs w:val="24"/>
        </w:rPr>
        <w:t>испр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, 2022. — 204 с. — (Профессиональное образование). — ISBN 978-5-534-12093-6. — Текст: электронный // Образовательная платформа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 [сайт]. — URL: </w:t>
      </w:r>
      <w:hyperlink r:id="rId20" w:history="1">
        <w:r w:rsidRPr="00DE3F31">
          <w:rPr>
            <w:rStyle w:val="ad"/>
            <w:rFonts w:ascii="Times New Roman" w:hAnsi="Times New Roman"/>
            <w:sz w:val="24"/>
            <w:szCs w:val="24"/>
          </w:rPr>
          <w:t>https://urait.ru/bcode/496181</w:t>
        </w:r>
      </w:hyperlink>
    </w:p>
    <w:p w:rsidR="0042457D" w:rsidRPr="000F7423" w:rsidRDefault="0042457D" w:rsidP="0042457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0F7423">
        <w:rPr>
          <w:rFonts w:ascii="Times New Roman" w:hAnsi="Times New Roman"/>
          <w:sz w:val="24"/>
          <w:szCs w:val="24"/>
        </w:rPr>
        <w:t>.</w:t>
      </w:r>
      <w:r w:rsidRPr="000F7423">
        <w:rPr>
          <w:rFonts w:ascii="Times New Roman" w:hAnsi="Times New Roman"/>
          <w:sz w:val="24"/>
          <w:szCs w:val="24"/>
        </w:rPr>
        <w:tab/>
        <w:t xml:space="preserve">Организация производства в 2 ч. Часть 1: учебник для среднего профессионального образования / И. Н. Иванов [и др.]; под редакцией И. Н. Иванова. — 2-е изд. — Москва: Издательство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, 2022. — 376 с. — (Профессиональное образование). — ISBN 978-5-534-15230-2. — Текст: электронный // Образовательная платформа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 [сайт]. — URL: https://urait.ru/bcode/495471</w:t>
      </w:r>
    </w:p>
    <w:p w:rsidR="0042457D" w:rsidRPr="008B372E" w:rsidRDefault="0042457D" w:rsidP="0042457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F7423">
        <w:rPr>
          <w:rFonts w:ascii="Times New Roman" w:hAnsi="Times New Roman"/>
          <w:sz w:val="24"/>
          <w:szCs w:val="24"/>
        </w:rPr>
        <w:t>.</w:t>
      </w:r>
      <w:r w:rsidRPr="000F7423">
        <w:rPr>
          <w:rFonts w:ascii="Times New Roman" w:hAnsi="Times New Roman"/>
          <w:sz w:val="24"/>
          <w:szCs w:val="24"/>
        </w:rPr>
        <w:tab/>
        <w:t xml:space="preserve">Организация производства в 2 ч. Часть 2: учебник для среднего профессионального образования / И. Н. Иванов [и др.]; под редакцией И. Н. Иванова. — 2-е изд. — Москва: Издательство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, 2022. — 174 с. — (Профессиональное образование). — ISBN 978-5-534-15231-9. — Текст: электронный // Образовательная платформа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 [сайт]. — URL: https://urait.ru/bcode/495472</w:t>
      </w:r>
    </w:p>
    <w:p w:rsidR="0042457D" w:rsidRDefault="0042457D" w:rsidP="0042457D">
      <w:pPr>
        <w:pageBreakBefore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FB3970">
        <w:rPr>
          <w:rFonts w:ascii="Times New Roman" w:hAnsi="Times New Roman"/>
          <w:sz w:val="24"/>
          <w:szCs w:val="24"/>
        </w:rPr>
        <w:t>Михальченков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, А. М. Технология ремонта машин. Курсовое проектирование: учебное пособие для </w:t>
      </w:r>
      <w:proofErr w:type="spellStart"/>
      <w:r w:rsidRPr="00FB3970">
        <w:rPr>
          <w:rFonts w:ascii="Times New Roman" w:hAnsi="Times New Roman"/>
          <w:sz w:val="24"/>
          <w:szCs w:val="24"/>
        </w:rPr>
        <w:t>спо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 / А. М. </w:t>
      </w:r>
      <w:proofErr w:type="spellStart"/>
      <w:r w:rsidRPr="00FB3970">
        <w:rPr>
          <w:rFonts w:ascii="Times New Roman" w:hAnsi="Times New Roman"/>
          <w:sz w:val="24"/>
          <w:szCs w:val="24"/>
        </w:rPr>
        <w:t>Михальченков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, А. А. </w:t>
      </w:r>
      <w:proofErr w:type="spellStart"/>
      <w:r w:rsidRPr="00FB3970">
        <w:rPr>
          <w:rFonts w:ascii="Times New Roman" w:hAnsi="Times New Roman"/>
          <w:sz w:val="24"/>
          <w:szCs w:val="24"/>
        </w:rPr>
        <w:t>Тюрева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, И. В. </w:t>
      </w:r>
      <w:proofErr w:type="spellStart"/>
      <w:r w:rsidRPr="00FB3970">
        <w:rPr>
          <w:rFonts w:ascii="Times New Roman" w:hAnsi="Times New Roman"/>
          <w:sz w:val="24"/>
          <w:szCs w:val="24"/>
        </w:rPr>
        <w:t>Козарез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. — Санкт-Петербург: Лань, 2020. — 232 с. — ISBN 978-5-8114-6645-0. — Текст: электронный // Лань: электронно-библиотечная система. — URL: </w:t>
      </w:r>
      <w:hyperlink r:id="rId21" w:history="1">
        <w:r w:rsidRPr="00865FCE">
          <w:rPr>
            <w:rStyle w:val="ad"/>
            <w:rFonts w:ascii="Times New Roman" w:hAnsi="Times New Roman"/>
            <w:sz w:val="24"/>
            <w:szCs w:val="24"/>
          </w:rPr>
          <w:t>https://e.lanbook.com/book/151199</w:t>
        </w:r>
      </w:hyperlink>
    </w:p>
    <w:p w:rsidR="00221308" w:rsidRPr="007C384B" w:rsidRDefault="00221308" w:rsidP="0042457D">
      <w:pPr>
        <w:pageBreakBefore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C384B">
        <w:rPr>
          <w:rFonts w:ascii="Times New Roman" w:hAnsi="Times New Roman"/>
          <w:b/>
          <w:i/>
          <w:sz w:val="24"/>
          <w:szCs w:val="24"/>
        </w:rPr>
        <w:t>4. КОНТРОЛЬ И ОЦЕНКА РЕЗУЛЬТАТОВ ОСВОЕНИЯ</w:t>
      </w:r>
      <w:r w:rsidR="00933E5C">
        <w:rPr>
          <w:rFonts w:ascii="Times New Roman" w:hAnsi="Times New Roman"/>
          <w:b/>
          <w:i/>
          <w:sz w:val="24"/>
          <w:szCs w:val="24"/>
        </w:rPr>
        <w:t xml:space="preserve"> УЧЕБНОЙ ПРАКТИКИ </w:t>
      </w:r>
      <w:r w:rsidRPr="007C384B">
        <w:rPr>
          <w:rFonts w:ascii="Times New Roman" w:hAnsi="Times New Roman"/>
          <w:b/>
          <w:i/>
          <w:sz w:val="24"/>
          <w:szCs w:val="24"/>
        </w:rPr>
        <w:t xml:space="preserve">ПРОФЕССИОНАЛЬНОГО МОДУЛЯ </w:t>
      </w:r>
    </w:p>
    <w:p w:rsidR="00221308" w:rsidRPr="007C384B" w:rsidRDefault="00221308" w:rsidP="0022130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1"/>
        <w:gridCol w:w="4674"/>
        <w:gridCol w:w="1694"/>
      </w:tblGrid>
      <w:tr w:rsidR="0042457D" w:rsidTr="00041206">
        <w:trPr>
          <w:trHeight w:val="1098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57D" w:rsidRDefault="0042457D" w:rsidP="0004120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57D" w:rsidRDefault="0042457D" w:rsidP="0004120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Критерии оценки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57D" w:rsidRDefault="0042457D" w:rsidP="0004120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Методы оценки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Default="0042457D" w:rsidP="00041206">
            <w:pPr>
              <w:rPr>
                <w:rFonts w:ascii="Times New Roman" w:hAnsi="Times New Roman"/>
                <w:i/>
              </w:rPr>
            </w:pPr>
            <w:r w:rsidRPr="00E0106C">
              <w:rPr>
                <w:rFonts w:ascii="Times New Roman" w:hAnsi="Times New Roman"/>
                <w:iCs/>
                <w:sz w:val="24"/>
                <w:szCs w:val="24"/>
              </w:rPr>
              <w:t>ПК 2.1. Выполнять обнаружение и лок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ализацию неисправностей сельско</w:t>
            </w:r>
            <w:r w:rsidRPr="00E0106C">
              <w:rPr>
                <w:rFonts w:ascii="Times New Roman" w:hAnsi="Times New Roman"/>
                <w:iCs/>
                <w:sz w:val="24"/>
                <w:szCs w:val="24"/>
              </w:rPr>
              <w:t>хозяйственной техники, а также постановку сельскохозяйственной техники на ремонт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06C">
              <w:rPr>
                <w:rFonts w:ascii="Times New Roman" w:hAnsi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sz w:val="24"/>
                <w:szCs w:val="24"/>
              </w:rPr>
              <w:t>яет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отдельных узлов и деталей машин</w:t>
            </w:r>
            <w:r w:rsidRPr="00E0106C">
              <w:rPr>
                <w:rFonts w:ascii="Times New Roman" w:hAnsi="Times New Roman"/>
                <w:i/>
              </w:rPr>
              <w:t>.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определении неисправностей.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42457D" w:rsidRPr="003353F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средства индивидуальной защиты при проведении ремонта сельскохозяйственной техники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1243" w:rsidRDefault="0042457D" w:rsidP="00041206">
            <w:pPr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6730EC" w:rsidRDefault="0042457D" w:rsidP="00041206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0106C">
              <w:rPr>
                <w:rFonts w:ascii="Times New Roman" w:hAnsi="Times New Roman"/>
                <w:sz w:val="24"/>
                <w:szCs w:val="24"/>
              </w:rPr>
              <w:t>ПК 2.2. Проводить диагностирование неисправностей сельскохозяйственной техники и оборудования.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яет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отдельных узлов и деталей машин.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проведении 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>диагностировани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неисправностей сельскохозяйственной техники и оборудования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Проводит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 xml:space="preserve">Производить </w:t>
            </w:r>
            <w:r>
              <w:rPr>
                <w:rFonts w:ascii="Times New Roman" w:hAnsi="Times New Roman"/>
                <w:sz w:val="24"/>
                <w:szCs w:val="24"/>
              </w:rPr>
              <w:t>диагностирование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техники с соблюдением требований охраны окружающей среды</w:t>
            </w:r>
          </w:p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средства индивидуальной защиты при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диагностирования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сельскохозяйственной техники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Default="0042457D" w:rsidP="00041206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rPr>
                <w:rFonts w:ascii="Times New Roman" w:hAnsi="Times New Roman"/>
                <w:sz w:val="24"/>
                <w:szCs w:val="24"/>
              </w:rPr>
            </w:pPr>
            <w:r w:rsidRPr="00D125E1">
              <w:rPr>
                <w:rFonts w:ascii="Times New Roman" w:hAnsi="Times New Roman"/>
                <w:sz w:val="24"/>
                <w:szCs w:val="24"/>
              </w:rPr>
              <w:t xml:space="preserve">ПК 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яет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отдельных узлов и деталей машин.</w:t>
            </w:r>
          </w:p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Подбира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инструмент, оборудование, расходные материалы, необходимые для проведения ремонта сельскохозяйственной техники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выбор и использование горюче-смазочных материалов и специальных жидкостей в соответствии с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химмотологической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картой сельскохозяйственной техники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средства индивидуальной защиты при проведении ремонта сельскохозяйственной техники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Default="0042457D" w:rsidP="00041206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 xml:space="preserve">ПК 2.4. Выполнять восстановление работоспособности или замену детали (узла) сельскохозяйственной техники. </w:t>
            </w:r>
          </w:p>
          <w:p w:rsidR="0042457D" w:rsidRPr="003B6840" w:rsidRDefault="0042457D" w:rsidP="00041206">
            <w:pPr>
              <w:widowControl w:val="0"/>
              <w:autoSpaceDE w:val="0"/>
              <w:autoSpaceDN w:val="0"/>
              <w:spacing w:after="0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9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Налажива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 эксплуа</w:t>
            </w:r>
            <w:r>
              <w:rPr>
                <w:rFonts w:ascii="Times New Roman" w:hAnsi="Times New Roman"/>
                <w:sz w:val="24"/>
                <w:szCs w:val="24"/>
              </w:rPr>
              <w:t>тирует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ремонтно-технологическо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оборудовани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/>
                <w:sz w:val="24"/>
                <w:szCs w:val="24"/>
              </w:rPr>
              <w:t>яет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разборочно-сборочных,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дефектовочно-комплектовочных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, обкатк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агрегатов и машин</w:t>
            </w:r>
          </w:p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Подбира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инструмент, оборудование, расходные материалы, необходимые для проведения ремонта сельскохозяйственной техники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выбор и использование горюче-смазочных материалов и специальных жидкостей в соответствии с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химмотологической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картой сельскохозяйственной техники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сельскохозяйственной техникой в соответствии с инструкциями по ее эксплуатации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42457D" w:rsidRPr="003353F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средства индивидуальной защиты при проведении ремонта сельскохозяйственной техники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Default="0042457D" w:rsidP="00041206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6718FC" w:rsidRDefault="0042457D" w:rsidP="0004120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2.5. Выполнять оперативное планирование выполнения работ по техническому обслуживанию и ремонту сельскохозяйственной техники и оборудования.</w:t>
            </w:r>
          </w:p>
          <w:p w:rsidR="0042457D" w:rsidRPr="00715924" w:rsidRDefault="0042457D" w:rsidP="00041206">
            <w:pPr>
              <w:widowControl w:val="0"/>
              <w:autoSpaceDE w:val="0"/>
              <w:autoSpaceDN w:val="0"/>
              <w:spacing w:after="0" w:line="240" w:lineRule="auto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Составляет планы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технического обслуживания и ремонта сельскохозяйственной техники и оборудования.</w:t>
            </w:r>
          </w:p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виды и объемы работ исходя из технологических карт по техническому обслуживанию и ремонту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оборудования</w:t>
            </w:r>
          </w:p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Default="0042457D" w:rsidP="00041206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 сельскохозяйственной техники и оборудования.</w:t>
            </w:r>
          </w:p>
          <w:p w:rsidR="0042457D" w:rsidRPr="00715924" w:rsidRDefault="0042457D" w:rsidP="000412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Формулир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задания для работников с указанием параметров выполняемых операций, сроков и требований к качеству выполнения работ по техническому обслуживанию и ремонту сельскохозяйственной техники</w:t>
            </w:r>
          </w:p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Выбира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способ и место хранения сельскохозяйственной техники в соответствии с требованиями нормативно-технической документации</w:t>
            </w:r>
          </w:p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оперативное взаимодействие с работниками с использованием цифровых технологий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42457D" w:rsidRDefault="0042457D" w:rsidP="00041206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2.7. Выполнять контроль качества выполнения операций в рамках технического обслуживания и ремонта сельскохозяйственной техники и оборудования</w:t>
            </w:r>
            <w:r w:rsidRPr="00A808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информационными технологиями для оценки объема и качества работ, выполняемых работниками при проведении технического обслуживания и ремонта сельскохозяйственной техники</w:t>
            </w:r>
          </w:p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Выявля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причины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Принима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оперативное взаимодействие с работниками с использованием цифровых технологий</w:t>
            </w:r>
          </w:p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42457D" w:rsidRDefault="0042457D" w:rsidP="00041206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2.8. Осуществлять материально-техническое обеспечение технического обслуживания и ремонта сельскохозяйственной техники в организации.</w:t>
            </w:r>
          </w:p>
          <w:p w:rsidR="0042457D" w:rsidRPr="00715924" w:rsidRDefault="0042457D" w:rsidP="00041206">
            <w:pPr>
              <w:widowControl w:val="0"/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потребность в оборудовании, инструментах, расходных материалах для проведения технического обслуживания и ремонта сельскохозяйственной техники в соответствии с планом-графиком.</w:t>
            </w:r>
          </w:p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Оформля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заявки на оборудование, инструменты, расходные материалы, необходимые для проведения технического обслуживания и ремонта сельскохозяйственной техники, в соответствии с потребностью.</w:t>
            </w:r>
          </w:p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42457D" w:rsidRDefault="0042457D" w:rsidP="00041206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380F05" w:rsidRDefault="0042457D" w:rsidP="0004120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2.9. Выполнять работы по обеспечению государственной регистрации и технического осмотра сельскохозяйственной техники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Готовит документы и сельскохозяйственную технику к государственной регистрации и техническому осмотру</w:t>
            </w:r>
          </w:p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Взаимодейств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 представителями органов государственного надзора за техническим состоянием техники в процессе подготовки и проведения государственной регистрации и государственного технического осмотра тракторов, самоходных машин</w:t>
            </w:r>
          </w:p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Контролир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соответствие сельскохозяйственной техники требованиям безопасности, установленным стандартами (техническими регламентами) в области безопасности сельскохозяйственной техники</w:t>
            </w:r>
          </w:p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Default="0042457D" w:rsidP="00041206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380F05" w:rsidRDefault="0042457D" w:rsidP="0004120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ПК 2.10. Оформлять документы о проведении ремонта сельскохозяйственной техники и оборудования</w:t>
            </w:r>
            <w:proofErr w:type="gramStart"/>
            <w:r w:rsidRPr="00EB7FD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EB7F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B7FD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B7FD8">
              <w:rPr>
                <w:rFonts w:ascii="Times New Roman" w:hAnsi="Times New Roman"/>
                <w:sz w:val="24"/>
                <w:szCs w:val="24"/>
              </w:rPr>
              <w:t>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EB7FD8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проведении всех видов ремонта</w:t>
            </w:r>
          </w:p>
          <w:p w:rsidR="0042457D" w:rsidRPr="00EB7FD8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Проводит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:rsidR="0042457D" w:rsidRPr="00EB7FD8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42457D" w:rsidRPr="00EB7FD8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42457D" w:rsidRPr="00EB7FD8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Оформля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документы о постановке на хранение и снятии с хранения сельскохозяйственной техники</w:t>
            </w:r>
          </w:p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Выявля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причины отклонения качества и объемов выполнения работ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42457D" w:rsidRDefault="0042457D" w:rsidP="00041206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ОК 01.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315F34" w:rsidRDefault="0042457D" w:rsidP="00041206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аспозна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задачу и/или проблему в профессиональном контексте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нализир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задачу и/или </w:t>
            </w:r>
            <w:proofErr w:type="gramStart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проблему</w:t>
            </w:r>
            <w:proofErr w:type="gramEnd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выделять её составные части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этапы решения задачи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ыявля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эффективно 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щет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информацию, необходимую для решения задачи и/или проблемы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оставля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план действия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необходимые ресурсы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результат и последствия своих действий (самостоятельно или с помощью наставника)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  <w:proofErr w:type="gramStart"/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315F34">
              <w:rPr>
                <w:rFonts w:ascii="Times New Roman" w:hAnsi="Times New Roman"/>
                <w:sz w:val="24"/>
                <w:szCs w:val="24"/>
              </w:rPr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задачи для поиска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необходимые источники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ланир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процесс поиска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труктурир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получаемую информацию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выделя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наиболее </w:t>
            </w:r>
            <w:proofErr w:type="gramStart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значимое</w:t>
            </w:r>
            <w:proofErr w:type="gramEnd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 перечне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практическую значимость результатов поиска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формля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результаты поиска, применя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И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спольз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современное программное обеспечение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различные цифровые средства для решения профессиональных задач.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03.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F8485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современную научную профессиональную терминологию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выстраива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траектории профессионального развития и самообразования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ыявля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достоинства и недостатки коммерческой идеи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резент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формля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бизнес-план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ассчитыва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размеры выплат по процентным ставкам кредитования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инвестиционную привлекательность коммерческих идей в рамках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резент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бизнес-идею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определя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источники финансирования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рганиз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работу коллектива и команды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заимодейств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05.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Г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рамотно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излага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свои мысли и оформля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документы по профессиональной тематике на государственном языке,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толерантность в рабочем коллективе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06.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315F34">
              <w:rPr>
                <w:rFonts w:ascii="Times New Roman" w:hAnsi="Times New Roman"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поведения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писыва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значимость своей </w:t>
            </w:r>
            <w:r w:rsidRPr="007C3321">
              <w:rPr>
                <w:rFonts w:ascii="Times New Roman" w:hAnsi="Times New Roman"/>
                <w:bCs/>
                <w:iCs/>
                <w:sz w:val="24"/>
                <w:szCs w:val="24"/>
              </w:rPr>
              <w:t>специальности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35.02.16 Эксплуатация и ремонт сельскохозяйственной техники и оборудования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</w:t>
            </w:r>
            <w:r w:rsidRPr="00315F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proofErr w:type="gram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рименять стандарты </w:t>
            </w:r>
            <w:proofErr w:type="spell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поведения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роявля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толерантность в рабочем коллективе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стандарты </w:t>
            </w:r>
            <w:proofErr w:type="spell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поведения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07.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облюда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нормы экологической безопасности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Pr="002F0D37">
              <w:rPr>
                <w:rFonts w:ascii="Times New Roman" w:hAnsi="Times New Roman"/>
                <w:bCs/>
                <w:sz w:val="24"/>
                <w:szCs w:val="24"/>
              </w:rPr>
              <w:t>пециальности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существля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работу с соблюдением принципов бережливого производства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рганиз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ует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спольз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физкультурно-оздоровительную деятельность для укрепления здоровья, достижения жизненных и профес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сиональных целей.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рациональные приемы двигательных функций в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ользоваться средствами профилактики перенапряжения, характерными для данной </w:t>
            </w:r>
            <w:r w:rsidRPr="002F0D37">
              <w:rPr>
                <w:rFonts w:ascii="Times New Roman" w:hAnsi="Times New Roman"/>
                <w:sz w:val="24"/>
                <w:szCs w:val="24"/>
              </w:rPr>
              <w:t>специальности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09.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онима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общий смысл четко произнесенных высказываний на известные темы (профессиональные и бытовые)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онима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тексты на базовые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У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частв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 диалогах на знакомые общие и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троит простые высказывания о себе и о своей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К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ратко обосновыва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объясня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свои действия (текущие и планируемые)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шет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</w:tbl>
    <w:p w:rsidR="00221308" w:rsidRPr="007C384B" w:rsidRDefault="00221308" w:rsidP="00221308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21308" w:rsidRDefault="00221308" w:rsidP="00221308">
      <w:pPr>
        <w:rPr>
          <w:rFonts w:ascii="Times New Roman" w:hAnsi="Times New Roman"/>
          <w:b/>
          <w:sz w:val="8"/>
          <w:szCs w:val="24"/>
        </w:rPr>
      </w:pPr>
    </w:p>
    <w:sectPr w:rsidR="00221308" w:rsidSect="005D4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0C0" w:rsidRDefault="004D00C0">
      <w:pPr>
        <w:spacing w:after="0" w:line="240" w:lineRule="auto"/>
      </w:pPr>
      <w:r>
        <w:separator/>
      </w:r>
    </w:p>
  </w:endnote>
  <w:endnote w:type="continuationSeparator" w:id="1">
    <w:p w:rsidR="004D00C0" w:rsidRDefault="004D0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0C0" w:rsidRDefault="004D00C0" w:rsidP="0090252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D00C0" w:rsidRDefault="004D00C0" w:rsidP="00902529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77163357"/>
      <w:docPartObj>
        <w:docPartGallery w:val="Page Numbers (Bottom of Page)"/>
        <w:docPartUnique/>
      </w:docPartObj>
    </w:sdtPr>
    <w:sdtContent>
      <w:p w:rsidR="004D00C0" w:rsidRDefault="004D00C0">
        <w:pPr>
          <w:pStyle w:val="a6"/>
          <w:jc w:val="center"/>
        </w:pPr>
        <w:fldSimple w:instr="PAGE   \* MERGEFORMAT">
          <w:r w:rsidR="0042457D">
            <w:rPr>
              <w:noProof/>
            </w:rPr>
            <w:t>2</w:t>
          </w:r>
        </w:fldSimple>
      </w:p>
    </w:sdtContent>
  </w:sdt>
  <w:p w:rsidR="004D00C0" w:rsidRDefault="004D00C0" w:rsidP="0090252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0C0" w:rsidRDefault="004D00C0">
      <w:pPr>
        <w:spacing w:after="0" w:line="240" w:lineRule="auto"/>
      </w:pPr>
      <w:r>
        <w:separator/>
      </w:r>
    </w:p>
  </w:footnote>
  <w:footnote w:type="continuationSeparator" w:id="1">
    <w:p w:rsidR="004D00C0" w:rsidRDefault="004D00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0164124D"/>
    <w:multiLevelType w:val="hybridMultilevel"/>
    <w:tmpl w:val="A678FC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F91862"/>
    <w:multiLevelType w:val="hybridMultilevel"/>
    <w:tmpl w:val="780E47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9A401C"/>
    <w:multiLevelType w:val="hybridMultilevel"/>
    <w:tmpl w:val="32F092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1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11A11BA"/>
    <w:multiLevelType w:val="hybridMultilevel"/>
    <w:tmpl w:val="FEC8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84E7F6B"/>
    <w:multiLevelType w:val="hybridMultilevel"/>
    <w:tmpl w:val="75AE1330"/>
    <w:lvl w:ilvl="0" w:tplc="AE2EB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5B8C952E">
      <w:start w:val="9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>
    <w:nsid w:val="46735CDD"/>
    <w:multiLevelType w:val="hybridMultilevel"/>
    <w:tmpl w:val="5D64284C"/>
    <w:lvl w:ilvl="0" w:tplc="85C2EC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8960A7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4"/>
      </w:rPr>
    </w:lvl>
    <w:lvl w:ilvl="2" w:tplc="1EE214A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52A4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8AAC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5A268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7865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1FEB9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5E50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8453F68"/>
    <w:multiLevelType w:val="multilevel"/>
    <w:tmpl w:val="56DC8E88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cs="Times New Roman" w:hint="default"/>
        <w:b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b/>
      </w:rPr>
    </w:lvl>
  </w:abstractNum>
  <w:abstractNum w:abstractNumId="24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5">
    <w:nsid w:val="4E6A0DC4"/>
    <w:multiLevelType w:val="hybridMultilevel"/>
    <w:tmpl w:val="CEE6D9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0924271"/>
    <w:multiLevelType w:val="hybridMultilevel"/>
    <w:tmpl w:val="881E8D28"/>
    <w:lvl w:ilvl="0" w:tplc="E8CA15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5AC068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B71665C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EC0786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2DE8D3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132CE4B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ABEAAA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8449D8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A82E5B7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FA0895"/>
    <w:multiLevelType w:val="hybridMultilevel"/>
    <w:tmpl w:val="F762F54A"/>
    <w:lvl w:ilvl="0" w:tplc="33444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9">
    <w:nsid w:val="61FC5987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30">
    <w:nsid w:val="62E9504B"/>
    <w:multiLevelType w:val="hybridMultilevel"/>
    <w:tmpl w:val="1D048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2">
    <w:nsid w:val="64E15CAF"/>
    <w:multiLevelType w:val="hybridMultilevel"/>
    <w:tmpl w:val="EECA4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8D50355"/>
    <w:multiLevelType w:val="multilevel"/>
    <w:tmpl w:val="EA8809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4">
    <w:nsid w:val="6B393E9F"/>
    <w:multiLevelType w:val="hybridMultilevel"/>
    <w:tmpl w:val="A15851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CE85EAD"/>
    <w:multiLevelType w:val="hybridMultilevel"/>
    <w:tmpl w:val="30D6F34E"/>
    <w:lvl w:ilvl="0" w:tplc="1F069C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11A3F61"/>
    <w:multiLevelType w:val="multilevel"/>
    <w:tmpl w:val="64B29DA2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37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abstractNum w:abstractNumId="37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>
    <w:nsid w:val="747612E8"/>
    <w:multiLevelType w:val="hybridMultilevel"/>
    <w:tmpl w:val="1DB04D26"/>
    <w:lvl w:ilvl="0" w:tplc="4D0AD7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EE8126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77209BA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1565A1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23CAF0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BE8EF1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B0ADD0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732D1F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ADEA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504727C"/>
    <w:multiLevelType w:val="hybridMultilevel"/>
    <w:tmpl w:val="E9922164"/>
    <w:lvl w:ilvl="0" w:tplc="818A115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5E36409"/>
    <w:multiLevelType w:val="hybridMultilevel"/>
    <w:tmpl w:val="0AE2F2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6A72AAF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42">
    <w:nsid w:val="772809E6"/>
    <w:multiLevelType w:val="multilevel"/>
    <w:tmpl w:val="EC96DF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3">
    <w:nsid w:val="7F9009A7"/>
    <w:multiLevelType w:val="hybridMultilevel"/>
    <w:tmpl w:val="E0D044C0"/>
    <w:lvl w:ilvl="0" w:tplc="818A11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8"/>
  </w:num>
  <w:num w:numId="2">
    <w:abstractNumId w:val="26"/>
  </w:num>
  <w:num w:numId="3">
    <w:abstractNumId w:val="24"/>
  </w:num>
  <w:num w:numId="4">
    <w:abstractNumId w:val="31"/>
  </w:num>
  <w:num w:numId="5">
    <w:abstractNumId w:val="20"/>
  </w:num>
  <w:num w:numId="6">
    <w:abstractNumId w:val="7"/>
  </w:num>
  <w:num w:numId="7">
    <w:abstractNumId w:val="28"/>
  </w:num>
  <w:num w:numId="8">
    <w:abstractNumId w:val="18"/>
  </w:num>
  <w:num w:numId="9">
    <w:abstractNumId w:val="5"/>
  </w:num>
  <w:num w:numId="10">
    <w:abstractNumId w:val="37"/>
  </w:num>
  <w:num w:numId="11">
    <w:abstractNumId w:val="12"/>
  </w:num>
  <w:num w:numId="12">
    <w:abstractNumId w:val="8"/>
  </w:num>
  <w:num w:numId="13">
    <w:abstractNumId w:val="27"/>
  </w:num>
  <w:num w:numId="14">
    <w:abstractNumId w:val="2"/>
  </w:num>
  <w:num w:numId="15">
    <w:abstractNumId w:val="22"/>
  </w:num>
  <w:num w:numId="16">
    <w:abstractNumId w:val="4"/>
  </w:num>
  <w:num w:numId="17">
    <w:abstractNumId w:val="10"/>
  </w:num>
  <w:num w:numId="18">
    <w:abstractNumId w:val="6"/>
  </w:num>
  <w:num w:numId="19">
    <w:abstractNumId w:val="19"/>
  </w:num>
  <w:num w:numId="20">
    <w:abstractNumId w:val="42"/>
  </w:num>
  <w:num w:numId="21">
    <w:abstractNumId w:val="36"/>
  </w:num>
  <w:num w:numId="22">
    <w:abstractNumId w:val="0"/>
  </w:num>
  <w:num w:numId="23">
    <w:abstractNumId w:val="9"/>
  </w:num>
  <w:num w:numId="24">
    <w:abstractNumId w:val="23"/>
  </w:num>
  <w:num w:numId="25">
    <w:abstractNumId w:val="11"/>
  </w:num>
  <w:num w:numId="2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35"/>
  </w:num>
  <w:num w:numId="29">
    <w:abstractNumId w:val="14"/>
  </w:num>
  <w:num w:numId="30">
    <w:abstractNumId w:val="25"/>
  </w:num>
  <w:num w:numId="31">
    <w:abstractNumId w:val="29"/>
  </w:num>
  <w:num w:numId="32">
    <w:abstractNumId w:val="41"/>
  </w:num>
  <w:num w:numId="33">
    <w:abstractNumId w:val="16"/>
  </w:num>
  <w:num w:numId="34">
    <w:abstractNumId w:val="15"/>
  </w:num>
  <w:num w:numId="35">
    <w:abstractNumId w:val="33"/>
  </w:num>
  <w:num w:numId="36">
    <w:abstractNumId w:val="17"/>
  </w:num>
  <w:num w:numId="37">
    <w:abstractNumId w:val="39"/>
  </w:num>
  <w:num w:numId="38">
    <w:abstractNumId w:val="43"/>
  </w:num>
  <w:num w:numId="39">
    <w:abstractNumId w:val="32"/>
  </w:num>
  <w:num w:numId="40">
    <w:abstractNumId w:val="34"/>
  </w:num>
  <w:num w:numId="41">
    <w:abstractNumId w:val="3"/>
  </w:num>
  <w:num w:numId="42">
    <w:abstractNumId w:val="1"/>
  </w:num>
  <w:num w:numId="43">
    <w:abstractNumId w:val="40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1308"/>
    <w:rsid w:val="000005B6"/>
    <w:rsid w:val="00023B03"/>
    <w:rsid w:val="00060CA3"/>
    <w:rsid w:val="0010426D"/>
    <w:rsid w:val="00184A9F"/>
    <w:rsid w:val="00221308"/>
    <w:rsid w:val="00222161"/>
    <w:rsid w:val="002E0C80"/>
    <w:rsid w:val="003F16E6"/>
    <w:rsid w:val="00416EE9"/>
    <w:rsid w:val="0042457D"/>
    <w:rsid w:val="004C35A5"/>
    <w:rsid w:val="004D00C0"/>
    <w:rsid w:val="005D4737"/>
    <w:rsid w:val="00633579"/>
    <w:rsid w:val="007903C3"/>
    <w:rsid w:val="007E35E2"/>
    <w:rsid w:val="00896967"/>
    <w:rsid w:val="00902529"/>
    <w:rsid w:val="00933E5C"/>
    <w:rsid w:val="00A84F94"/>
    <w:rsid w:val="00AB122C"/>
    <w:rsid w:val="00B31D45"/>
    <w:rsid w:val="00B64536"/>
    <w:rsid w:val="00C2617A"/>
    <w:rsid w:val="00CA4621"/>
    <w:rsid w:val="00CD1D3D"/>
    <w:rsid w:val="00E24087"/>
    <w:rsid w:val="00E83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21308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22130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221308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221308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"/>
    <w:qFormat/>
    <w:rsid w:val="0022130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221308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221308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hAnsi="Times New Roman"/>
      <w:b/>
      <w:bCs/>
      <w:lang w:val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221308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ascii="Calibri" w:hAnsi="Calibri"/>
      <w:sz w:val="24"/>
      <w:szCs w:val="24"/>
      <w:lang w:val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221308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ascii="Calibri" w:hAnsi="Calibri"/>
      <w:i/>
      <w:iCs/>
      <w:sz w:val="24"/>
      <w:szCs w:val="24"/>
      <w:lang w:val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21308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hAnsi="Cambria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221308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221308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21308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221308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221308"/>
    <w:rPr>
      <w:rFonts w:ascii="Cambria" w:eastAsiaTheme="minorEastAs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221308"/>
    <w:rPr>
      <w:rFonts w:ascii="Times New Roman" w:eastAsiaTheme="minorEastAsia" w:hAnsi="Times New Roman" w:cs="Times New Roman"/>
      <w:b/>
      <w:bCs/>
      <w:lang w:val="en-US"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221308"/>
    <w:rPr>
      <w:rFonts w:ascii="Calibri" w:eastAsiaTheme="minorEastAsia" w:hAnsi="Calibri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221308"/>
    <w:rPr>
      <w:rFonts w:ascii="Calibri" w:eastAsiaTheme="minorEastAsia" w:hAnsi="Calibri" w:cs="Times New Roman"/>
      <w:i/>
      <w:iCs/>
      <w:sz w:val="24"/>
      <w:szCs w:val="24"/>
      <w:lang w:val="en-US"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21308"/>
    <w:rPr>
      <w:rFonts w:ascii="Cambria" w:eastAsiaTheme="minorEastAsia" w:hAnsi="Cambria" w:cs="Times New Roman"/>
      <w:lang w:val="en-US" w:eastAsia="ru-RU"/>
    </w:rPr>
  </w:style>
  <w:style w:type="paragraph" w:styleId="a4">
    <w:name w:val="Body Text"/>
    <w:basedOn w:val="a0"/>
    <w:link w:val="a5"/>
    <w:uiPriority w:val="99"/>
    <w:qFormat/>
    <w:rsid w:val="00221308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2213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221308"/>
    <w:pPr>
      <w:spacing w:after="0" w:line="240" w:lineRule="auto"/>
      <w:ind w:right="-57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22130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221308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22130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221308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221308"/>
    <w:rPr>
      <w:rFonts w:cs="Times New Roman"/>
    </w:rPr>
  </w:style>
  <w:style w:type="paragraph" w:styleId="a9">
    <w:name w:val="Normal (Web)"/>
    <w:basedOn w:val="a0"/>
    <w:uiPriority w:val="99"/>
    <w:rsid w:val="0022130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22130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221308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221308"/>
    <w:rPr>
      <w:vertAlign w:val="superscript"/>
    </w:rPr>
  </w:style>
  <w:style w:type="paragraph" w:styleId="23">
    <w:name w:val="List 2"/>
    <w:basedOn w:val="a0"/>
    <w:uiPriority w:val="99"/>
    <w:rsid w:val="00221308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d">
    <w:name w:val="Hyperlink"/>
    <w:basedOn w:val="a1"/>
    <w:uiPriority w:val="99"/>
    <w:rsid w:val="00221308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221308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221308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221308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221308"/>
    <w:rPr>
      <w:rFonts w:ascii="Times New Roman" w:hAnsi="Times New Roman"/>
      <w:sz w:val="20"/>
      <w:lang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221308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0">
    <w:name w:val="Emphasis"/>
    <w:basedOn w:val="a1"/>
    <w:uiPriority w:val="20"/>
    <w:qFormat/>
    <w:rsid w:val="00221308"/>
    <w:rPr>
      <w:i/>
    </w:rPr>
  </w:style>
  <w:style w:type="paragraph" w:styleId="af1">
    <w:name w:val="Balloon Text"/>
    <w:basedOn w:val="a0"/>
    <w:link w:val="af2"/>
    <w:uiPriority w:val="99"/>
    <w:rsid w:val="0022130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rsid w:val="00221308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2213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unhideWhenUsed/>
    <w:rsid w:val="0022130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4">
    <w:name w:val="Верхний колонтитул Знак"/>
    <w:basedOn w:val="a1"/>
    <w:link w:val="af3"/>
    <w:uiPriority w:val="99"/>
    <w:rsid w:val="00221308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5">
    <w:name w:val="Текст примечания Знак"/>
    <w:link w:val="af6"/>
    <w:uiPriority w:val="99"/>
    <w:locked/>
    <w:rsid w:val="00221308"/>
    <w:rPr>
      <w:rFonts w:ascii="Times New Roman" w:hAnsi="Times New Roman"/>
      <w:sz w:val="20"/>
    </w:rPr>
  </w:style>
  <w:style w:type="paragraph" w:styleId="af6">
    <w:name w:val="annotation text"/>
    <w:basedOn w:val="a0"/>
    <w:link w:val="af5"/>
    <w:uiPriority w:val="99"/>
    <w:unhideWhenUsed/>
    <w:rsid w:val="00221308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4">
    <w:name w:val="Текст примечания Знак1"/>
    <w:basedOn w:val="a1"/>
    <w:uiPriority w:val="99"/>
    <w:semiHidden/>
    <w:rsid w:val="00221308"/>
    <w:rPr>
      <w:rFonts w:eastAsiaTheme="minorEastAsia" w:cs="Times New Roman"/>
      <w:sz w:val="20"/>
      <w:szCs w:val="20"/>
      <w:lang w:eastAsia="ru-RU"/>
    </w:rPr>
  </w:style>
  <w:style w:type="character" w:customStyle="1" w:styleId="120">
    <w:name w:val="Текст примечания Знак12"/>
    <w:basedOn w:val="a1"/>
    <w:uiPriority w:val="99"/>
    <w:rsid w:val="00221308"/>
    <w:rPr>
      <w:rFonts w:cs="Times New Roman"/>
      <w:sz w:val="20"/>
      <w:szCs w:val="20"/>
    </w:rPr>
  </w:style>
  <w:style w:type="character" w:customStyle="1" w:styleId="af7">
    <w:name w:val="Тема примечания Знак"/>
    <w:link w:val="af8"/>
    <w:uiPriority w:val="99"/>
    <w:locked/>
    <w:rsid w:val="00221308"/>
    <w:rPr>
      <w:b/>
    </w:rPr>
  </w:style>
  <w:style w:type="paragraph" w:styleId="af8">
    <w:name w:val="annotation subject"/>
    <w:basedOn w:val="af6"/>
    <w:next w:val="af6"/>
    <w:link w:val="af7"/>
    <w:uiPriority w:val="99"/>
    <w:unhideWhenUsed/>
    <w:rsid w:val="00221308"/>
    <w:rPr>
      <w:rFonts w:asciiTheme="minorHAnsi" w:hAnsiTheme="minorHAnsi"/>
      <w:b/>
      <w:sz w:val="22"/>
    </w:rPr>
  </w:style>
  <w:style w:type="character" w:customStyle="1" w:styleId="15">
    <w:name w:val="Тема примечания Знак1"/>
    <w:basedOn w:val="14"/>
    <w:uiPriority w:val="99"/>
    <w:semiHidden/>
    <w:rsid w:val="00221308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21">
    <w:name w:val="Тема примечания Знак12"/>
    <w:basedOn w:val="120"/>
    <w:uiPriority w:val="99"/>
    <w:rsid w:val="00221308"/>
    <w:rPr>
      <w:rFonts w:cs="Times New Roman"/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22130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221308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21308"/>
  </w:style>
  <w:style w:type="character" w:customStyle="1" w:styleId="af9">
    <w:name w:val="Цветовое выделение"/>
    <w:uiPriority w:val="99"/>
    <w:rsid w:val="00221308"/>
    <w:rPr>
      <w:b/>
      <w:color w:val="26282F"/>
    </w:rPr>
  </w:style>
  <w:style w:type="character" w:customStyle="1" w:styleId="afa">
    <w:name w:val="Гипертекстовая ссылка"/>
    <w:uiPriority w:val="99"/>
    <w:rsid w:val="00221308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221308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0"/>
    <w:uiPriority w:val="99"/>
    <w:rsid w:val="00221308"/>
  </w:style>
  <w:style w:type="paragraph" w:customStyle="1" w:styleId="afe">
    <w:name w:val="Внимание: недобросовестность!"/>
    <w:basedOn w:val="afc"/>
    <w:next w:val="a0"/>
    <w:uiPriority w:val="99"/>
    <w:rsid w:val="00221308"/>
  </w:style>
  <w:style w:type="character" w:customStyle="1" w:styleId="aff">
    <w:name w:val="Выделение для Базового Поиска"/>
    <w:uiPriority w:val="99"/>
    <w:rsid w:val="00221308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221308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2"/>
    <w:next w:val="a0"/>
    <w:uiPriority w:val="99"/>
    <w:rsid w:val="00221308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0"/>
    <w:next w:val="a0"/>
    <w:uiPriority w:val="99"/>
    <w:rsid w:val="00221308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221308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221308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0"/>
    <w:uiPriority w:val="99"/>
    <w:rsid w:val="00221308"/>
    <w:pPr>
      <w:spacing w:after="0"/>
      <w:jc w:val="left"/>
    </w:pPr>
  </w:style>
  <w:style w:type="paragraph" w:customStyle="1" w:styleId="affb">
    <w:name w:val="Интерактивный заголовок"/>
    <w:basedOn w:val="16"/>
    <w:next w:val="a0"/>
    <w:uiPriority w:val="99"/>
    <w:rsid w:val="00221308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0"/>
    <w:uiPriority w:val="99"/>
    <w:rsid w:val="0022130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">
    <w:name w:val="Комментарий"/>
    <w:basedOn w:val="affe"/>
    <w:next w:val="a0"/>
    <w:uiPriority w:val="99"/>
    <w:rsid w:val="0022130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221308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левый)"/>
    <w:basedOn w:val="afff1"/>
    <w:next w:val="a0"/>
    <w:uiPriority w:val="99"/>
    <w:rsid w:val="00221308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правый)"/>
    <w:basedOn w:val="afff3"/>
    <w:next w:val="a0"/>
    <w:uiPriority w:val="99"/>
    <w:rsid w:val="00221308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221308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221308"/>
  </w:style>
  <w:style w:type="paragraph" w:customStyle="1" w:styleId="afff7">
    <w:name w:val="Моноширинный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221308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221308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221308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d">
    <w:name w:val="Таблицы (моноширинный)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0"/>
    <w:uiPriority w:val="99"/>
    <w:rsid w:val="00221308"/>
    <w:pPr>
      <w:ind w:left="140"/>
    </w:pPr>
  </w:style>
  <w:style w:type="character" w:customStyle="1" w:styleId="affff">
    <w:name w:val="Опечатки"/>
    <w:uiPriority w:val="99"/>
    <w:rsid w:val="00221308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221308"/>
    <w:rPr>
      <w:sz w:val="18"/>
      <w:szCs w:val="18"/>
    </w:rPr>
  </w:style>
  <w:style w:type="paragraph" w:customStyle="1" w:styleId="affff1">
    <w:name w:val="Подвал для информации об изменениях"/>
    <w:basedOn w:val="10"/>
    <w:next w:val="a0"/>
    <w:uiPriority w:val="99"/>
    <w:rsid w:val="0022130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221308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22130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4">
    <w:name w:val="Постоянная часть"/>
    <w:basedOn w:val="aff2"/>
    <w:next w:val="a0"/>
    <w:uiPriority w:val="99"/>
    <w:rsid w:val="00221308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6">
    <w:name w:val="Пример."/>
    <w:basedOn w:val="afc"/>
    <w:next w:val="a0"/>
    <w:uiPriority w:val="99"/>
    <w:rsid w:val="00221308"/>
  </w:style>
  <w:style w:type="paragraph" w:customStyle="1" w:styleId="affff7">
    <w:name w:val="Примечание."/>
    <w:basedOn w:val="afc"/>
    <w:next w:val="a0"/>
    <w:uiPriority w:val="99"/>
    <w:rsid w:val="00221308"/>
  </w:style>
  <w:style w:type="character" w:customStyle="1" w:styleId="affff8">
    <w:name w:val="Продолжение ссылки"/>
    <w:uiPriority w:val="99"/>
    <w:rsid w:val="00221308"/>
  </w:style>
  <w:style w:type="paragraph" w:customStyle="1" w:styleId="affff9">
    <w:name w:val="Словарная статья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a">
    <w:name w:val="Сравнение редакций"/>
    <w:uiPriority w:val="99"/>
    <w:rsid w:val="00221308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221308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221308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221308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221308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221308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0"/>
    <w:uiPriority w:val="99"/>
    <w:rsid w:val="00221308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2213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5">
    <w:name w:val="annotation reference"/>
    <w:basedOn w:val="a1"/>
    <w:uiPriority w:val="99"/>
    <w:unhideWhenUsed/>
    <w:rsid w:val="00221308"/>
    <w:rPr>
      <w:sz w:val="16"/>
    </w:rPr>
  </w:style>
  <w:style w:type="paragraph" w:styleId="41">
    <w:name w:val="toc 4"/>
    <w:basedOn w:val="a0"/>
    <w:next w:val="a0"/>
    <w:autoRedefine/>
    <w:uiPriority w:val="39"/>
    <w:rsid w:val="00221308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rsid w:val="00221308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uiPriority w:val="39"/>
    <w:rsid w:val="00221308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uiPriority w:val="39"/>
    <w:rsid w:val="00221308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uiPriority w:val="39"/>
    <w:rsid w:val="00221308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uiPriority w:val="39"/>
    <w:rsid w:val="00221308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2213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6">
    <w:name w:val="Table Grid"/>
    <w:basedOn w:val="a2"/>
    <w:uiPriority w:val="39"/>
    <w:rsid w:val="00221308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rsid w:val="00221308"/>
    <w:pPr>
      <w:spacing w:after="0" w:line="240" w:lineRule="auto"/>
    </w:pPr>
    <w:rPr>
      <w:sz w:val="20"/>
      <w:szCs w:val="20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221308"/>
    <w:rPr>
      <w:rFonts w:eastAsiaTheme="minorEastAsia" w:cs="Times New Roman"/>
      <w:sz w:val="20"/>
      <w:szCs w:val="20"/>
      <w:lang w:eastAsia="ru-RU"/>
    </w:rPr>
  </w:style>
  <w:style w:type="character" w:styleId="afffff9">
    <w:name w:val="endnote reference"/>
    <w:basedOn w:val="a1"/>
    <w:uiPriority w:val="99"/>
    <w:semiHidden/>
    <w:unhideWhenUsed/>
    <w:rsid w:val="00221308"/>
    <w:rPr>
      <w:rFonts w:cs="Times New Roman"/>
      <w:vertAlign w:val="superscript"/>
    </w:rPr>
  </w:style>
  <w:style w:type="character" w:customStyle="1" w:styleId="CommentTextChar1">
    <w:name w:val="Comment Text Char1"/>
    <w:basedOn w:val="a1"/>
    <w:uiPriority w:val="99"/>
    <w:semiHidden/>
    <w:rsid w:val="00221308"/>
    <w:rPr>
      <w:rFonts w:eastAsia="Times New Roman" w:cs="Times New Roman"/>
      <w:sz w:val="20"/>
      <w:szCs w:val="20"/>
    </w:rPr>
  </w:style>
  <w:style w:type="character" w:customStyle="1" w:styleId="CommentSubjectChar1">
    <w:name w:val="Comment Subject Char1"/>
    <w:basedOn w:val="120"/>
    <w:uiPriority w:val="99"/>
    <w:semiHidden/>
    <w:rsid w:val="00221308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s10">
    <w:name w:val="s1"/>
    <w:rsid w:val="00221308"/>
  </w:style>
  <w:style w:type="paragraph" w:customStyle="1" w:styleId="27">
    <w:name w:val="Заголовок2"/>
    <w:basedOn w:val="aff2"/>
    <w:next w:val="a0"/>
    <w:uiPriority w:val="99"/>
    <w:rsid w:val="00221308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221308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table" w:customStyle="1" w:styleId="17">
    <w:name w:val="Сетка таблицы1"/>
    <w:uiPriority w:val="99"/>
    <w:rsid w:val="0022130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a">
    <w:name w:val="No Spacing"/>
    <w:link w:val="afffffb"/>
    <w:uiPriority w:val="1"/>
    <w:qFormat/>
    <w:rsid w:val="00221308"/>
    <w:pPr>
      <w:spacing w:after="200" w:line="276" w:lineRule="auto"/>
    </w:pPr>
    <w:rPr>
      <w:rFonts w:ascii="Times New Roman" w:eastAsiaTheme="minorEastAsia" w:hAnsi="Times New Roman" w:cs="Times New Roman"/>
    </w:rPr>
  </w:style>
  <w:style w:type="paragraph" w:customStyle="1" w:styleId="Style7">
    <w:name w:val="Style7"/>
    <w:basedOn w:val="a0"/>
    <w:uiPriority w:val="99"/>
    <w:rsid w:val="00221308"/>
    <w:pPr>
      <w:widowControl w:val="0"/>
      <w:autoSpaceDE w:val="0"/>
      <w:autoSpaceDN w:val="0"/>
      <w:adjustRightInd w:val="0"/>
      <w:spacing w:after="0" w:line="19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52">
    <w:name w:val="Font Style52"/>
    <w:uiPriority w:val="99"/>
    <w:rsid w:val="00221308"/>
    <w:rPr>
      <w:rFonts w:ascii="Times New Roman" w:hAnsi="Times New Roman"/>
      <w:spacing w:val="-10"/>
      <w:sz w:val="18"/>
    </w:rPr>
  </w:style>
  <w:style w:type="paragraph" w:customStyle="1" w:styleId="Style9">
    <w:name w:val="Style9"/>
    <w:basedOn w:val="a0"/>
    <w:uiPriority w:val="99"/>
    <w:rsid w:val="00221308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hAnsi="Times New Roman"/>
      <w:sz w:val="24"/>
      <w:szCs w:val="24"/>
    </w:rPr>
  </w:style>
  <w:style w:type="paragraph" w:customStyle="1" w:styleId="Style32">
    <w:name w:val="Style32"/>
    <w:basedOn w:val="a0"/>
    <w:uiPriority w:val="99"/>
    <w:rsid w:val="00221308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a1"/>
    <w:uiPriority w:val="99"/>
    <w:rsid w:val="00221308"/>
    <w:rPr>
      <w:rFonts w:ascii="Times New Roman" w:hAnsi="Times New Roman" w:cs="Times New Roman"/>
      <w:sz w:val="26"/>
      <w:szCs w:val="26"/>
    </w:rPr>
  </w:style>
  <w:style w:type="character" w:customStyle="1" w:styleId="FontStyle64">
    <w:name w:val="Font Style64"/>
    <w:basedOn w:val="a1"/>
    <w:uiPriority w:val="99"/>
    <w:rsid w:val="00221308"/>
    <w:rPr>
      <w:rFonts w:ascii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1"/>
    <w:link w:val="33"/>
    <w:uiPriority w:val="99"/>
    <w:locked/>
    <w:rsid w:val="00221308"/>
    <w:rPr>
      <w:rFonts w:cs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0"/>
    <w:link w:val="32"/>
    <w:uiPriority w:val="99"/>
    <w:rsid w:val="00221308"/>
    <w:pPr>
      <w:shd w:val="clear" w:color="auto" w:fill="FFFFFF"/>
      <w:spacing w:before="8340" w:after="0" w:line="240" w:lineRule="atLeast"/>
      <w:jc w:val="center"/>
    </w:pPr>
    <w:rPr>
      <w:rFonts w:eastAsiaTheme="minorHAnsi"/>
      <w:sz w:val="27"/>
      <w:szCs w:val="27"/>
      <w:lang w:eastAsia="en-US"/>
    </w:rPr>
  </w:style>
  <w:style w:type="table" w:styleId="18">
    <w:name w:val="Table Grid 1"/>
    <w:basedOn w:val="a2"/>
    <w:uiPriority w:val="99"/>
    <w:rsid w:val="002213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c">
    <w:name w:val="Body Text Indent"/>
    <w:basedOn w:val="a0"/>
    <w:link w:val="afffffd"/>
    <w:uiPriority w:val="99"/>
    <w:rsid w:val="00221308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ffffd">
    <w:name w:val="Основной текст с отступом Знак"/>
    <w:basedOn w:val="a1"/>
    <w:link w:val="afffffc"/>
    <w:uiPriority w:val="99"/>
    <w:rsid w:val="00221308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221308"/>
    <w:rPr>
      <w:rFonts w:ascii="Times New Roman" w:hAnsi="Times New Roman"/>
      <w:sz w:val="18"/>
    </w:rPr>
  </w:style>
  <w:style w:type="paragraph" w:customStyle="1" w:styleId="Style6">
    <w:name w:val="Style6"/>
    <w:basedOn w:val="a0"/>
    <w:uiPriority w:val="99"/>
    <w:rsid w:val="00221308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hAnsi="Times New Roman"/>
      <w:sz w:val="24"/>
      <w:szCs w:val="24"/>
    </w:rPr>
  </w:style>
  <w:style w:type="character" w:customStyle="1" w:styleId="FontStyle35">
    <w:name w:val="Font Style35"/>
    <w:uiPriority w:val="99"/>
    <w:rsid w:val="00221308"/>
    <w:rPr>
      <w:rFonts w:ascii="Times New Roman" w:hAnsi="Times New Roman"/>
      <w:sz w:val="22"/>
    </w:rPr>
  </w:style>
  <w:style w:type="paragraph" w:customStyle="1" w:styleId="Style8">
    <w:name w:val="Style8"/>
    <w:basedOn w:val="a0"/>
    <w:uiPriority w:val="99"/>
    <w:rsid w:val="00221308"/>
    <w:pPr>
      <w:widowControl w:val="0"/>
      <w:autoSpaceDE w:val="0"/>
      <w:autoSpaceDN w:val="0"/>
      <w:adjustRightInd w:val="0"/>
      <w:spacing w:after="0" w:line="280" w:lineRule="exact"/>
      <w:ind w:firstLine="557"/>
      <w:jc w:val="both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0"/>
    <w:uiPriority w:val="99"/>
    <w:rsid w:val="002213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0"/>
    <w:uiPriority w:val="99"/>
    <w:rsid w:val="00221308"/>
    <w:pPr>
      <w:widowControl w:val="0"/>
      <w:autoSpaceDE w:val="0"/>
      <w:autoSpaceDN w:val="0"/>
      <w:adjustRightInd w:val="0"/>
      <w:spacing w:after="0" w:line="338" w:lineRule="exact"/>
      <w:ind w:firstLine="526"/>
      <w:jc w:val="both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0"/>
    <w:uiPriority w:val="99"/>
    <w:rsid w:val="00221308"/>
    <w:pPr>
      <w:widowControl w:val="0"/>
      <w:autoSpaceDE w:val="0"/>
      <w:autoSpaceDN w:val="0"/>
      <w:adjustRightInd w:val="0"/>
      <w:spacing w:after="0" w:line="346" w:lineRule="exact"/>
      <w:ind w:firstLine="490"/>
    </w:pPr>
    <w:rPr>
      <w:rFonts w:ascii="Times New Roman" w:hAnsi="Times New Roman"/>
      <w:sz w:val="24"/>
      <w:szCs w:val="24"/>
    </w:rPr>
  </w:style>
  <w:style w:type="character" w:customStyle="1" w:styleId="FontStyle55">
    <w:name w:val="Font Style55"/>
    <w:basedOn w:val="a1"/>
    <w:uiPriority w:val="99"/>
    <w:rsid w:val="00221308"/>
    <w:rPr>
      <w:rFonts w:ascii="Times New Roman" w:hAnsi="Times New Roman" w:cs="Times New Roman"/>
      <w:sz w:val="22"/>
      <w:szCs w:val="22"/>
    </w:rPr>
  </w:style>
  <w:style w:type="paragraph" w:styleId="afffffe">
    <w:name w:val="Title"/>
    <w:basedOn w:val="a0"/>
    <w:link w:val="affffff"/>
    <w:uiPriority w:val="10"/>
    <w:qFormat/>
    <w:rsid w:val="00221308"/>
    <w:pPr>
      <w:spacing w:after="0" w:line="360" w:lineRule="auto"/>
      <w:ind w:firstLine="720"/>
      <w:jc w:val="center"/>
    </w:pPr>
    <w:rPr>
      <w:rFonts w:ascii="Times New Roman" w:hAnsi="Times New Roman"/>
      <w:b/>
      <w:spacing w:val="-2"/>
      <w:w w:val="101"/>
      <w:sz w:val="28"/>
      <w:szCs w:val="20"/>
    </w:rPr>
  </w:style>
  <w:style w:type="character" w:customStyle="1" w:styleId="affffff">
    <w:name w:val="Название Знак"/>
    <w:basedOn w:val="a1"/>
    <w:link w:val="afffffe"/>
    <w:uiPriority w:val="10"/>
    <w:rsid w:val="00221308"/>
    <w:rPr>
      <w:rFonts w:ascii="Times New Roman" w:eastAsiaTheme="minorEastAsia" w:hAnsi="Times New Roman" w:cs="Times New Roman"/>
      <w:b/>
      <w:spacing w:val="-2"/>
      <w:w w:val="101"/>
      <w:sz w:val="28"/>
      <w:szCs w:val="20"/>
      <w:lang w:eastAsia="ru-RU"/>
    </w:rPr>
  </w:style>
  <w:style w:type="paragraph" w:customStyle="1" w:styleId="TableParagraph">
    <w:name w:val="Table Paragraph"/>
    <w:basedOn w:val="a0"/>
    <w:uiPriority w:val="1"/>
    <w:qFormat/>
    <w:rsid w:val="00221308"/>
    <w:pPr>
      <w:widowControl w:val="0"/>
      <w:spacing w:after="0" w:line="240" w:lineRule="auto"/>
    </w:pPr>
    <w:rPr>
      <w:rFonts w:ascii="Calibri" w:eastAsia="Times New Roman" w:hAnsi="Calibri"/>
      <w:lang w:val="en-US" w:eastAsia="en-US"/>
    </w:rPr>
  </w:style>
  <w:style w:type="character" w:customStyle="1" w:styleId="11pt">
    <w:name w:val="Основной текст + 11 pt"/>
    <w:aliases w:val="Интервал 0 pt"/>
    <w:uiPriority w:val="99"/>
    <w:rsid w:val="00221308"/>
    <w:rPr>
      <w:rFonts w:ascii="Times New Roman" w:hAnsi="Times New Roman"/>
      <w:color w:val="000000"/>
      <w:spacing w:val="3"/>
      <w:w w:val="100"/>
      <w:position w:val="0"/>
      <w:sz w:val="22"/>
      <w:u w:val="none"/>
      <w:lang w:val="ru-RU"/>
    </w:rPr>
  </w:style>
  <w:style w:type="character" w:customStyle="1" w:styleId="affffff0">
    <w:name w:val="Основной текст_"/>
    <w:link w:val="19"/>
    <w:locked/>
    <w:rsid w:val="00221308"/>
    <w:rPr>
      <w:rFonts w:ascii="Times New Roman" w:hAnsi="Times New Roman"/>
      <w:shd w:val="clear" w:color="auto" w:fill="FFFFFF"/>
    </w:rPr>
  </w:style>
  <w:style w:type="paragraph" w:customStyle="1" w:styleId="19">
    <w:name w:val="Основной текст1"/>
    <w:basedOn w:val="a0"/>
    <w:link w:val="affffff0"/>
    <w:rsid w:val="00221308"/>
    <w:pPr>
      <w:widowControl w:val="0"/>
      <w:shd w:val="clear" w:color="auto" w:fill="FFFFFF"/>
      <w:spacing w:after="0" w:line="240" w:lineRule="auto"/>
    </w:pPr>
    <w:rPr>
      <w:rFonts w:ascii="Times New Roman" w:eastAsiaTheme="minorHAnsi" w:hAnsi="Times New Roman" w:cstheme="minorBidi"/>
      <w:lang w:eastAsia="en-US"/>
    </w:rPr>
  </w:style>
  <w:style w:type="character" w:styleId="affffff1">
    <w:name w:val="Strong"/>
    <w:basedOn w:val="a1"/>
    <w:uiPriority w:val="22"/>
    <w:qFormat/>
    <w:rsid w:val="00221308"/>
    <w:rPr>
      <w:rFonts w:cs="Times New Roman"/>
      <w:b/>
    </w:rPr>
  </w:style>
  <w:style w:type="paragraph" w:customStyle="1" w:styleId="Style12">
    <w:name w:val="Style12"/>
    <w:basedOn w:val="a0"/>
    <w:uiPriority w:val="99"/>
    <w:rsid w:val="002213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2">
    <w:name w:val="Знак Знак Знак Знак"/>
    <w:basedOn w:val="a0"/>
    <w:uiPriority w:val="99"/>
    <w:rsid w:val="00221308"/>
    <w:pPr>
      <w:pageBreakBefore/>
      <w:spacing w:after="160" w:line="360" w:lineRule="auto"/>
    </w:pPr>
    <w:rPr>
      <w:rFonts w:ascii="Times New Roman" w:hAnsi="Times New Roman"/>
      <w:sz w:val="28"/>
      <w:szCs w:val="20"/>
      <w:lang w:val="en-US" w:eastAsia="en-US"/>
    </w:rPr>
  </w:style>
  <w:style w:type="paragraph" w:customStyle="1" w:styleId="FR2">
    <w:name w:val="FR2"/>
    <w:uiPriority w:val="99"/>
    <w:rsid w:val="00221308"/>
    <w:pPr>
      <w:widowControl w:val="0"/>
      <w:spacing w:after="0" w:line="300" w:lineRule="auto"/>
      <w:ind w:firstLine="720"/>
      <w:jc w:val="both"/>
    </w:pPr>
    <w:rPr>
      <w:rFonts w:ascii="Times New Roman" w:eastAsiaTheme="minorEastAsia" w:hAnsi="Times New Roman" w:cs="Times New Roman"/>
      <w:sz w:val="28"/>
      <w:szCs w:val="20"/>
      <w:lang w:eastAsia="ru-RU"/>
    </w:rPr>
  </w:style>
  <w:style w:type="character" w:customStyle="1" w:styleId="afffffb">
    <w:name w:val="Без интервала Знак"/>
    <w:link w:val="afffffa"/>
    <w:uiPriority w:val="1"/>
    <w:locked/>
    <w:rsid w:val="00221308"/>
    <w:rPr>
      <w:rFonts w:ascii="Times New Roman" w:eastAsiaTheme="minorEastAsia" w:hAnsi="Times New Roman" w:cs="Times New Roman"/>
    </w:rPr>
  </w:style>
  <w:style w:type="table" w:customStyle="1" w:styleId="110">
    <w:name w:val="Сетка таблицы11"/>
    <w:uiPriority w:val="99"/>
    <w:rsid w:val="00221308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3">
    <w:name w:val="Знак Знак Знак Знак Знак Знак Знак Знак Знак Знак"/>
    <w:basedOn w:val="a0"/>
    <w:uiPriority w:val="99"/>
    <w:rsid w:val="0022130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8">
    <w:name w:val="Сетка таблицы2"/>
    <w:uiPriority w:val="99"/>
    <w:rsid w:val="0022130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7">
    <w:name w:val="Style37"/>
    <w:basedOn w:val="a0"/>
    <w:uiPriority w:val="99"/>
    <w:rsid w:val="002213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1">
    <w:name w:val="c1"/>
    <w:basedOn w:val="a0"/>
    <w:rsid w:val="002213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1"/>
    <w:rsid w:val="00221308"/>
    <w:rPr>
      <w:rFonts w:cs="Times New Roman"/>
    </w:rPr>
  </w:style>
  <w:style w:type="table" w:customStyle="1" w:styleId="122">
    <w:name w:val="Сетка таблицы12"/>
    <w:basedOn w:val="a2"/>
    <w:next w:val="afffff6"/>
    <w:uiPriority w:val="39"/>
    <w:rsid w:val="00221308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0"/>
    <w:rsid w:val="002213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2z0">
    <w:name w:val="WW8Num2z0"/>
    <w:rsid w:val="00221308"/>
    <w:rPr>
      <w:rFonts w:ascii="Symbol" w:hAnsi="Symbol"/>
      <w:b/>
    </w:rPr>
  </w:style>
  <w:style w:type="character" w:customStyle="1" w:styleId="WW8Num3z0">
    <w:name w:val="WW8Num3z0"/>
    <w:rsid w:val="00221308"/>
    <w:rPr>
      <w:b/>
    </w:rPr>
  </w:style>
  <w:style w:type="character" w:customStyle="1" w:styleId="WW8Num6z0">
    <w:name w:val="WW8Num6z0"/>
    <w:rsid w:val="00221308"/>
    <w:rPr>
      <w:b/>
    </w:rPr>
  </w:style>
  <w:style w:type="character" w:customStyle="1" w:styleId="1a">
    <w:name w:val="Основной шрифт абзаца1"/>
    <w:rsid w:val="00221308"/>
  </w:style>
  <w:style w:type="character" w:customStyle="1" w:styleId="affffff4">
    <w:name w:val="Символ сноски"/>
    <w:rsid w:val="00221308"/>
    <w:rPr>
      <w:vertAlign w:val="superscript"/>
    </w:rPr>
  </w:style>
  <w:style w:type="character" w:customStyle="1" w:styleId="1b">
    <w:name w:val="Знак примечания1"/>
    <w:rsid w:val="00221308"/>
    <w:rPr>
      <w:sz w:val="16"/>
    </w:rPr>
  </w:style>
  <w:style w:type="character" w:customStyle="1" w:styleId="b-serp-urlitem1">
    <w:name w:val="b-serp-url__item1"/>
    <w:basedOn w:val="1a"/>
    <w:rsid w:val="00221308"/>
    <w:rPr>
      <w:rFonts w:cs="Times New Roman"/>
    </w:rPr>
  </w:style>
  <w:style w:type="character" w:customStyle="1" w:styleId="b-serp-urlmark1">
    <w:name w:val="b-serp-url__mark1"/>
    <w:basedOn w:val="1a"/>
    <w:rsid w:val="00221308"/>
    <w:rPr>
      <w:rFonts w:cs="Times New Roman"/>
    </w:rPr>
  </w:style>
  <w:style w:type="paragraph" w:customStyle="1" w:styleId="34">
    <w:name w:val="Заголовок3"/>
    <w:basedOn w:val="a0"/>
    <w:next w:val="a4"/>
    <w:rsid w:val="00221308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f5">
    <w:name w:val="List"/>
    <w:basedOn w:val="a4"/>
    <w:uiPriority w:val="99"/>
    <w:rsid w:val="00221308"/>
    <w:pPr>
      <w:suppressAutoHyphens/>
      <w:spacing w:after="120"/>
    </w:pPr>
    <w:rPr>
      <w:rFonts w:eastAsiaTheme="minorEastAsia" w:cs="Mangal"/>
      <w:sz w:val="24"/>
      <w:lang w:eastAsia="ar-SA"/>
    </w:rPr>
  </w:style>
  <w:style w:type="paragraph" w:customStyle="1" w:styleId="1c">
    <w:name w:val="Название1"/>
    <w:basedOn w:val="a0"/>
    <w:rsid w:val="00221308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221308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221308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221308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221308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221308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affffff6">
    <w:name w:val="Знак"/>
    <w:basedOn w:val="a0"/>
    <w:rsid w:val="00221308"/>
    <w:pPr>
      <w:suppressAutoHyphens/>
      <w:spacing w:after="160" w:line="240" w:lineRule="exact"/>
    </w:pPr>
    <w:rPr>
      <w:rFonts w:ascii="Verdana" w:hAnsi="Verdana"/>
      <w:sz w:val="20"/>
      <w:szCs w:val="20"/>
      <w:lang w:eastAsia="ar-SA"/>
    </w:rPr>
  </w:style>
  <w:style w:type="paragraph" w:customStyle="1" w:styleId="29">
    <w:name w:val="Знак2"/>
    <w:basedOn w:val="a0"/>
    <w:rsid w:val="00221308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7">
    <w:name w:val="Содержимое таблицы"/>
    <w:basedOn w:val="a0"/>
    <w:rsid w:val="00221308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8">
    <w:name w:val="Заголовок таблицы"/>
    <w:basedOn w:val="affffff7"/>
    <w:rsid w:val="00221308"/>
  </w:style>
  <w:style w:type="paragraph" w:customStyle="1" w:styleId="affffff9">
    <w:name w:val="Содержимое врезки"/>
    <w:basedOn w:val="a4"/>
    <w:rsid w:val="00221308"/>
    <w:pPr>
      <w:suppressAutoHyphens/>
      <w:spacing w:after="120"/>
    </w:pPr>
    <w:rPr>
      <w:rFonts w:eastAsiaTheme="minorEastAsia"/>
      <w:sz w:val="24"/>
      <w:lang w:eastAsia="ar-SA"/>
    </w:rPr>
  </w:style>
  <w:style w:type="paragraph" w:styleId="affffffa">
    <w:name w:val="Document Map"/>
    <w:basedOn w:val="a0"/>
    <w:link w:val="affffffb"/>
    <w:uiPriority w:val="99"/>
    <w:semiHidden/>
    <w:unhideWhenUsed/>
    <w:rsid w:val="00221308"/>
    <w:pPr>
      <w:suppressAutoHyphens/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affffffb">
    <w:name w:val="Схема документа Знак"/>
    <w:basedOn w:val="a1"/>
    <w:link w:val="affffffa"/>
    <w:uiPriority w:val="99"/>
    <w:semiHidden/>
    <w:rsid w:val="00221308"/>
    <w:rPr>
      <w:rFonts w:ascii="Tahoma" w:eastAsiaTheme="minorEastAsia" w:hAnsi="Tahoma" w:cs="Times New Roman"/>
      <w:sz w:val="16"/>
      <w:szCs w:val="16"/>
      <w:lang w:eastAsia="ar-SA"/>
    </w:rPr>
  </w:style>
  <w:style w:type="character" w:customStyle="1" w:styleId="111">
    <w:name w:val="Текст примечания Знак11"/>
    <w:basedOn w:val="a1"/>
    <w:uiPriority w:val="99"/>
    <w:rsid w:val="00221308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221308"/>
    <w:rPr>
      <w:rFonts w:cs="Times New Roman"/>
      <w:b/>
      <w:bCs/>
      <w:sz w:val="20"/>
      <w:szCs w:val="20"/>
    </w:rPr>
  </w:style>
  <w:style w:type="table" w:customStyle="1" w:styleId="213">
    <w:name w:val="Сетка таблицы21"/>
    <w:basedOn w:val="a2"/>
    <w:next w:val="afffff6"/>
    <w:uiPriority w:val="39"/>
    <w:rsid w:val="00221308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0"/>
    <w:rsid w:val="00221308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c">
    <w:name w:val="Перечисление"/>
    <w:link w:val="affffffd"/>
    <w:uiPriority w:val="99"/>
    <w:qFormat/>
    <w:rsid w:val="00221308"/>
    <w:pPr>
      <w:spacing w:after="60" w:line="276" w:lineRule="auto"/>
      <w:ind w:left="360" w:hanging="360"/>
      <w:jc w:val="both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affffffd">
    <w:name w:val="Перечисление Знак"/>
    <w:link w:val="affffffc"/>
    <w:uiPriority w:val="99"/>
    <w:locked/>
    <w:rsid w:val="00221308"/>
    <w:rPr>
      <w:rFonts w:ascii="Times New Roman" w:eastAsiaTheme="minorEastAsia" w:hAnsi="Times New Roman" w:cs="Times New Roman"/>
      <w:sz w:val="20"/>
      <w:szCs w:val="20"/>
    </w:rPr>
  </w:style>
  <w:style w:type="paragraph" w:styleId="affffffe">
    <w:name w:val="Subtitle"/>
    <w:basedOn w:val="a0"/>
    <w:next w:val="a4"/>
    <w:link w:val="afffffff"/>
    <w:uiPriority w:val="11"/>
    <w:qFormat/>
    <w:rsid w:val="00221308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ffffff">
    <w:name w:val="Подзаголовок Знак"/>
    <w:basedOn w:val="a1"/>
    <w:link w:val="affffffe"/>
    <w:uiPriority w:val="11"/>
    <w:rsid w:val="00221308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221308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221308"/>
    <w:rPr>
      <w:rFonts w:cs="Times New Roman"/>
    </w:rPr>
  </w:style>
  <w:style w:type="character" w:customStyle="1" w:styleId="c7">
    <w:name w:val="c7"/>
    <w:rsid w:val="00221308"/>
  </w:style>
  <w:style w:type="character" w:customStyle="1" w:styleId="2a">
    <w:name w:val="Основной текст (2)"/>
    <w:rsid w:val="00221308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221308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f0">
    <w:name w:val="Placeholder Text"/>
    <w:basedOn w:val="a1"/>
    <w:uiPriority w:val="99"/>
    <w:semiHidden/>
    <w:rsid w:val="00221308"/>
    <w:rPr>
      <w:rFonts w:cs="Times New Roman"/>
      <w:color w:val="808080"/>
    </w:rPr>
  </w:style>
  <w:style w:type="character" w:styleId="afffffff1">
    <w:name w:val="FollowedHyperlink"/>
    <w:basedOn w:val="a1"/>
    <w:uiPriority w:val="99"/>
    <w:semiHidden/>
    <w:unhideWhenUsed/>
    <w:rsid w:val="00221308"/>
    <w:rPr>
      <w:rFonts w:cs="Times New Roman"/>
      <w:color w:val="954F72" w:themeColor="followedHyperlink"/>
      <w:u w:val="single"/>
    </w:rPr>
  </w:style>
  <w:style w:type="character" w:customStyle="1" w:styleId="2c">
    <w:name w:val="Основной текст (2)_"/>
    <w:rsid w:val="00221308"/>
    <w:rPr>
      <w:rFonts w:ascii="Times New Roman" w:hAnsi="Times New Roman"/>
      <w:u w:val="none"/>
      <w:effect w:val="none"/>
    </w:rPr>
  </w:style>
  <w:style w:type="character" w:customStyle="1" w:styleId="92">
    <w:name w:val="Основной текст (9)_"/>
    <w:rsid w:val="00221308"/>
    <w:rPr>
      <w:rFonts w:ascii="Times New Roman" w:hAnsi="Times New Roman"/>
      <w:b/>
      <w:spacing w:val="0"/>
      <w:u w:val="none"/>
      <w:effect w:val="none"/>
    </w:rPr>
  </w:style>
  <w:style w:type="character" w:customStyle="1" w:styleId="93">
    <w:name w:val="Основной текст (9)"/>
    <w:rsid w:val="00221308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221308"/>
    <w:pPr>
      <w:numPr>
        <w:ilvl w:val="1"/>
        <w:numId w:val="26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221308"/>
    <w:pPr>
      <w:keepNext/>
      <w:numPr>
        <w:numId w:val="26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221308"/>
    <w:pPr>
      <w:numPr>
        <w:numId w:val="27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Cs w:val="20"/>
    </w:rPr>
  </w:style>
  <w:style w:type="paragraph" w:customStyle="1" w:styleId="42">
    <w:name w:val="Основной текст4"/>
    <w:basedOn w:val="a0"/>
    <w:rsid w:val="00221308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  <w:lang w:eastAsia="en-US"/>
    </w:rPr>
  </w:style>
  <w:style w:type="paragraph" w:customStyle="1" w:styleId="afffffff2">
    <w:name w:val="Базовый"/>
    <w:link w:val="afffffff3"/>
    <w:rsid w:val="00221308"/>
    <w:pPr>
      <w:suppressAutoHyphens/>
      <w:spacing w:after="200" w:line="276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fffffff3">
    <w:name w:val="Базовый Знак"/>
    <w:link w:val="afffffff2"/>
    <w:locked/>
    <w:rsid w:val="00221308"/>
    <w:rPr>
      <w:rFonts w:ascii="Times New Roman" w:eastAsiaTheme="minorEastAsia" w:hAnsi="Times New Roman" w:cs="Times New Roman"/>
      <w:sz w:val="24"/>
      <w:szCs w:val="24"/>
    </w:rPr>
  </w:style>
  <w:style w:type="character" w:customStyle="1" w:styleId="status">
    <w:name w:val="status"/>
    <w:basedOn w:val="a1"/>
    <w:rsid w:val="00221308"/>
    <w:rPr>
      <w:rFonts w:cs="Times New Roman"/>
    </w:rPr>
  </w:style>
  <w:style w:type="paragraph" w:customStyle="1" w:styleId="productname">
    <w:name w:val="product_name"/>
    <w:basedOn w:val="a0"/>
    <w:rsid w:val="002213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uthors">
    <w:name w:val="authors"/>
    <w:basedOn w:val="a0"/>
    <w:rsid w:val="002213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35">
    <w:name w:val="Сетка таблицы3"/>
    <w:basedOn w:val="a2"/>
    <w:next w:val="afffff6"/>
    <w:uiPriority w:val="39"/>
    <w:rsid w:val="00221308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f4">
    <w:name w:val="line number"/>
    <w:basedOn w:val="a1"/>
    <w:uiPriority w:val="99"/>
    <w:semiHidden/>
    <w:unhideWhenUsed/>
    <w:rsid w:val="00221308"/>
    <w:rPr>
      <w:rFonts w:cs="Times New Roman"/>
    </w:rPr>
  </w:style>
  <w:style w:type="character" w:customStyle="1" w:styleId="113">
    <w:name w:val="Заголовок 1 Знак1"/>
    <w:locked/>
    <w:rsid w:val="00221308"/>
    <w:rPr>
      <w:rFonts w:eastAsia="Times New Roman"/>
      <w:sz w:val="24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221308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ffffff5">
    <w:name w:val="Упомянуть"/>
    <w:uiPriority w:val="99"/>
    <w:semiHidden/>
    <w:unhideWhenUsed/>
    <w:rsid w:val="00221308"/>
    <w:rPr>
      <w:color w:val="2B579A"/>
      <w:shd w:val="clear" w:color="auto" w:fill="E6E6E6"/>
    </w:rPr>
  </w:style>
  <w:style w:type="paragraph" w:customStyle="1" w:styleId="114">
    <w:name w:val="Заголовок 11"/>
    <w:basedOn w:val="a0"/>
    <w:uiPriority w:val="1"/>
    <w:qFormat/>
    <w:rsid w:val="00221308"/>
    <w:pPr>
      <w:autoSpaceDE w:val="0"/>
      <w:autoSpaceDN w:val="0"/>
      <w:adjustRightInd w:val="0"/>
      <w:spacing w:after="0" w:line="240" w:lineRule="auto"/>
      <w:ind w:left="60"/>
      <w:outlineLvl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afffffff6">
    <w:name w:val="Основной текст + Полужирный"/>
    <w:rsid w:val="00221308"/>
    <w:rPr>
      <w:b/>
      <w:color w:val="000000"/>
      <w:spacing w:val="0"/>
      <w:w w:val="100"/>
      <w:position w:val="0"/>
      <w:sz w:val="25"/>
      <w:shd w:val="clear" w:color="auto" w:fill="FFFFFF"/>
      <w:lang w:val="ru-RU"/>
    </w:rPr>
  </w:style>
  <w:style w:type="numbering" w:customStyle="1" w:styleId="WWNum47">
    <w:name w:val="WWNum47"/>
    <w:rsid w:val="00221308"/>
    <w:pPr>
      <w:numPr>
        <w:numId w:val="9"/>
      </w:numPr>
    </w:pPr>
  </w:style>
  <w:style w:type="numbering" w:customStyle="1" w:styleId="WWNum44">
    <w:name w:val="WWNum44"/>
    <w:rsid w:val="00221308"/>
    <w:pPr>
      <w:numPr>
        <w:numId w:val="6"/>
      </w:numPr>
    </w:pPr>
  </w:style>
  <w:style w:type="numbering" w:customStyle="1" w:styleId="WWNum49">
    <w:name w:val="WWNum49"/>
    <w:rsid w:val="00221308"/>
    <w:pPr>
      <w:numPr>
        <w:numId w:val="11"/>
      </w:numPr>
    </w:pPr>
  </w:style>
  <w:style w:type="numbering" w:customStyle="1" w:styleId="WWNum46">
    <w:name w:val="WWNum46"/>
    <w:rsid w:val="00221308"/>
    <w:pPr>
      <w:numPr>
        <w:numId w:val="8"/>
      </w:numPr>
    </w:pPr>
  </w:style>
  <w:style w:type="numbering" w:customStyle="1" w:styleId="WWNum43">
    <w:name w:val="WWNum43"/>
    <w:rsid w:val="00221308"/>
    <w:pPr>
      <w:numPr>
        <w:numId w:val="5"/>
      </w:numPr>
    </w:pPr>
  </w:style>
  <w:style w:type="numbering" w:customStyle="1" w:styleId="WWNum41">
    <w:name w:val="WWNum41"/>
    <w:rsid w:val="00221308"/>
    <w:pPr>
      <w:numPr>
        <w:numId w:val="3"/>
      </w:numPr>
    </w:pPr>
  </w:style>
  <w:style w:type="numbering" w:customStyle="1" w:styleId="WWNum45">
    <w:name w:val="WWNum45"/>
    <w:rsid w:val="00221308"/>
    <w:pPr>
      <w:numPr>
        <w:numId w:val="7"/>
      </w:numPr>
    </w:pPr>
  </w:style>
  <w:style w:type="numbering" w:customStyle="1" w:styleId="WWNum42">
    <w:name w:val="WWNum42"/>
    <w:rsid w:val="00221308"/>
    <w:pPr>
      <w:numPr>
        <w:numId w:val="4"/>
      </w:numPr>
    </w:pPr>
  </w:style>
  <w:style w:type="numbering" w:customStyle="1" w:styleId="WWNum48">
    <w:name w:val="WWNum48"/>
    <w:rsid w:val="00221308"/>
    <w:pPr>
      <w:numPr>
        <w:numId w:val="10"/>
      </w:numPr>
    </w:pPr>
  </w:style>
  <w:style w:type="character" w:customStyle="1" w:styleId="afffffff7">
    <w:name w:val="Основной текст + Курсив"/>
    <w:rsid w:val="000005B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6">
    <w:name w:val="Основной текст3"/>
    <w:basedOn w:val="a0"/>
    <w:rsid w:val="000005B6"/>
    <w:pPr>
      <w:widowControl w:val="0"/>
      <w:shd w:val="clear" w:color="auto" w:fill="FFFFFF"/>
      <w:spacing w:after="0" w:line="336" w:lineRule="exact"/>
      <w:ind w:hanging="340"/>
      <w:jc w:val="both"/>
    </w:pPr>
    <w:rPr>
      <w:rFonts w:ascii="Times New Roman" w:eastAsia="Times New Roman" w:hAnsi="Times New Roman"/>
      <w:spacing w:val="2"/>
      <w:sz w:val="25"/>
      <w:szCs w:val="25"/>
    </w:rPr>
  </w:style>
  <w:style w:type="character" w:customStyle="1" w:styleId="1f">
    <w:name w:val="Основной текст Знак1"/>
    <w:rsid w:val="000005B6"/>
    <w:rPr>
      <w:rFonts w:ascii="Times New Roman" w:eastAsia="Times New Roman" w:hAnsi="Times New Roman" w:cs="Times New Roman"/>
      <w:sz w:val="26"/>
      <w:szCs w:val="26"/>
      <w:u w:val="none"/>
    </w:rPr>
  </w:style>
  <w:style w:type="paragraph" w:styleId="afffffff8">
    <w:name w:val="Plain Text"/>
    <w:basedOn w:val="a0"/>
    <w:link w:val="afffffff9"/>
    <w:rsid w:val="007903C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fffff9">
    <w:name w:val="Текст Знак"/>
    <w:basedOn w:val="a1"/>
    <w:link w:val="afffffff8"/>
    <w:rsid w:val="007903C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academia-library.ru/catalogue/4927/473258/" TargetMode="External"/><Relationship Id="rId18" Type="http://schemas.openxmlformats.org/officeDocument/2006/relationships/hyperlink" Target="https://urait.ru/bcode/494257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.lanbook.com/book/151199" TargetMode="External"/><Relationship Id="rId7" Type="http://schemas.openxmlformats.org/officeDocument/2006/relationships/footer" Target="footer1.xml"/><Relationship Id="rId12" Type="http://schemas.openxmlformats.org/officeDocument/2006/relationships/hyperlink" Target="https://academia-moscow.ru/authors/detail/47281/" TargetMode="External"/><Relationship Id="rId17" Type="http://schemas.openxmlformats.org/officeDocument/2006/relationships/hyperlink" Target="https://e.lanbook.com/book/153927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497021" TargetMode="External"/><Relationship Id="rId20" Type="http://schemas.openxmlformats.org/officeDocument/2006/relationships/hyperlink" Target="https://urait.ru/bcode/49618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cademia-moscow.ru/catalogue/4927/484823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cademia-library.ru/catalogue/4927/410386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academia-moscow.ru/authors/detail/46335/" TargetMode="External"/><Relationship Id="rId19" Type="http://schemas.openxmlformats.org/officeDocument/2006/relationships/hyperlink" Target="https://urait.ru/bcode/47543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cademia-moscow.ru/catalogue/4927/412004/" TargetMode="External"/><Relationship Id="rId14" Type="http://schemas.openxmlformats.org/officeDocument/2006/relationships/hyperlink" Target="https://academia-library.ru/catalogue/4927/?FILTER%5bAUTHOR%5d=%D0%9B%D0%B5%D0%B2%D1%88%D0%B8%D0%BD+%D0%90.%D0%93.&amp;set_filter=Y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25</Pages>
  <Words>6912</Words>
  <Characters>39401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Елизавета Иванова</dc:creator>
  <cp:lastModifiedBy>admin</cp:lastModifiedBy>
  <cp:revision>10</cp:revision>
  <cp:lastPrinted>2019-12-13T02:59:00Z</cp:lastPrinted>
  <dcterms:created xsi:type="dcterms:W3CDTF">2019-07-11T16:48:00Z</dcterms:created>
  <dcterms:modified xsi:type="dcterms:W3CDTF">2024-08-22T05:33:00Z</dcterms:modified>
</cp:coreProperties>
</file>